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Hip Hop Goes Global Activities 6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-8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Activity 6:</w:t>
      </w:r>
      <w:r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Su</w:t>
      </w:r>
      <w:r>
        <w:rPr>
          <w:rFonts w:ascii="Arial" w:hAnsi="Arial" w:cs="Arial"/>
          <w:b/>
          <w:bCs/>
          <w:color w:val="006857"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color w:val="006857"/>
          <w:sz w:val="24"/>
          <w:szCs w:val="24"/>
        </w:rPr>
        <w:t>veying the</w:t>
      </w:r>
      <w:r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T</w:t>
      </w:r>
      <w:r>
        <w:rPr>
          <w:rFonts w:ascii="Arial" w:hAnsi="Arial" w:cs="Arial"/>
          <w:b/>
          <w:bCs/>
          <w:color w:val="006857"/>
          <w:w w:val="103"/>
          <w:sz w:val="24"/>
          <w:szCs w:val="24"/>
        </w:rPr>
        <w:t>ext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Discuss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write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</w:rPr>
        <w:t>down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answers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4"/>
        </w:rPr>
        <w:t>following</w:t>
      </w:r>
      <w:r>
        <w:rPr>
          <w:rFonts w:ascii="Arial" w:hAnsi="Arial" w:cs="Arial"/>
          <w:color w:val="231F20"/>
          <w:spacing w:val="-9"/>
          <w:w w:val="114"/>
        </w:rPr>
        <w:t xml:space="preserve"> </w:t>
      </w:r>
      <w:r>
        <w:rPr>
          <w:rFonts w:ascii="Arial" w:hAnsi="Arial" w:cs="Arial"/>
          <w:color w:val="231F20"/>
        </w:rPr>
        <w:t>questions (as a class,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a partne</w:t>
      </w:r>
      <w:r>
        <w:rPr>
          <w:rFonts w:ascii="Arial" w:hAnsi="Arial" w:cs="Arial"/>
          <w:color w:val="231F20"/>
          <w:spacing w:val="-16"/>
        </w:rPr>
        <w:t>r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 small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w w:val="108"/>
        </w:rPr>
        <w:t>group):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Read 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source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notes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at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end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text.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publication </w:t>
      </w:r>
      <w:r>
        <w:rPr>
          <w:rFonts w:ascii="Arial" w:hAnsi="Arial" w:cs="Arial"/>
          <w:color w:val="231F20"/>
        </w:rPr>
        <w:t>was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text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published? What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know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source?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Is it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05"/>
        </w:rPr>
        <w:t>credible?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Read 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9"/>
        </w:rPr>
        <w:t>background</w:t>
      </w:r>
      <w:r>
        <w:rPr>
          <w:rFonts w:ascii="Arial" w:hAnsi="Arial" w:cs="Arial"/>
          <w:color w:val="231F20"/>
          <w:spacing w:val="-28"/>
          <w:w w:val="109"/>
        </w:rPr>
        <w:t xml:space="preserve"> </w:t>
      </w:r>
      <w:r>
        <w:rPr>
          <w:rFonts w:ascii="Arial" w:hAnsi="Arial" w:cs="Arial"/>
          <w:color w:val="231F20"/>
          <w:w w:val="109"/>
        </w:rPr>
        <w:t>information</w:t>
      </w:r>
      <w:r>
        <w:rPr>
          <w:rFonts w:ascii="Arial" w:hAnsi="Arial" w:cs="Arial"/>
          <w:color w:val="231F20"/>
          <w:spacing w:val="27"/>
          <w:w w:val="109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James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McBride.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  <w:w w:val="106"/>
        </w:rPr>
        <w:t xml:space="preserve">Given </w:t>
      </w:r>
      <w:r>
        <w:rPr>
          <w:rFonts w:ascii="Arial" w:hAnsi="Arial" w:cs="Arial"/>
          <w:color w:val="231F20"/>
        </w:rPr>
        <w:t>this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  <w:w w:val="111"/>
        </w:rPr>
        <w:t>information,</w:t>
      </w:r>
      <w:r>
        <w:rPr>
          <w:rFonts w:ascii="Arial" w:hAnsi="Arial" w:cs="Arial"/>
          <w:color w:val="231F20"/>
          <w:spacing w:val="-7"/>
          <w:w w:val="111"/>
        </w:rPr>
        <w:t xml:space="preserve"> </w:t>
      </w:r>
      <w:r>
        <w:rPr>
          <w:rFonts w:ascii="Arial" w:hAnsi="Arial" w:cs="Arial"/>
          <w:color w:val="231F20"/>
        </w:rPr>
        <w:t>what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expect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from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piece?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w w:val="104"/>
        </w:rPr>
        <w:t>Why?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Activity 7:</w:t>
      </w:r>
      <w:r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Making</w:t>
      </w:r>
      <w:r>
        <w:rPr>
          <w:rFonts w:ascii="Arial" w:hAnsi="Arial" w:cs="Arial"/>
          <w:b/>
          <w:bCs/>
          <w:color w:val="006857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w w:val="97"/>
          <w:sz w:val="24"/>
          <w:szCs w:val="24"/>
        </w:rPr>
        <w:t>Predictions</w:t>
      </w:r>
      <w:r>
        <w:rPr>
          <w:rFonts w:ascii="Arial" w:hAnsi="Arial" w:cs="Arial"/>
          <w:b/>
          <w:bCs/>
          <w:color w:val="006857"/>
          <w:spacing w:val="2"/>
          <w:w w:val="9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and Asking</w:t>
      </w:r>
      <w:r>
        <w:rPr>
          <w:rFonts w:ascii="Arial" w:hAnsi="Arial" w:cs="Arial"/>
          <w:b/>
          <w:bCs/>
          <w:color w:val="006857"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Questions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Complete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14"/>
        </w:rPr>
        <w:t>following</w:t>
      </w:r>
      <w:r>
        <w:rPr>
          <w:rFonts w:ascii="Arial" w:hAnsi="Arial" w:cs="Arial"/>
          <w:color w:val="231F20"/>
          <w:spacing w:val="-9"/>
          <w:w w:val="114"/>
        </w:rPr>
        <w:t xml:space="preserve"> </w:t>
      </w:r>
      <w:r>
        <w:rPr>
          <w:rFonts w:ascii="Arial" w:hAnsi="Arial" w:cs="Arial"/>
          <w:color w:val="231F20"/>
        </w:rPr>
        <w:t>Discussion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Prediction Chart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  <w:w w:val="111"/>
        </w:rPr>
        <w:t xml:space="preserve">your </w:t>
      </w:r>
      <w:r>
        <w:rPr>
          <w:rFonts w:ascii="Arial" w:hAnsi="Arial" w:cs="Arial"/>
          <w:color w:val="231F20"/>
        </w:rPr>
        <w:t>partner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by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reading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then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discussing each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question. Then,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come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  <w:w w:val="113"/>
        </w:rPr>
        <w:t xml:space="preserve">to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agreement on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some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  <w:w w:val="109"/>
        </w:rPr>
        <w:t>common</w:t>
      </w:r>
      <w:r>
        <w:rPr>
          <w:rFonts w:ascii="Arial" w:hAnsi="Arial" w:cs="Arial"/>
          <w:color w:val="231F20"/>
          <w:spacing w:val="3"/>
          <w:w w:val="109"/>
        </w:rPr>
        <w:t xml:space="preserve"> </w:t>
      </w:r>
      <w:r>
        <w:rPr>
          <w:rFonts w:ascii="Arial" w:hAnsi="Arial" w:cs="Arial"/>
          <w:color w:val="231F20"/>
          <w:w w:val="109"/>
        </w:rPr>
        <w:t>predictions.</w:t>
      </w:r>
      <w:r>
        <w:rPr>
          <w:rFonts w:ascii="Arial" w:hAnsi="Arial" w:cs="Arial"/>
          <w:color w:val="231F20"/>
          <w:spacing w:val="-17"/>
          <w:w w:val="109"/>
        </w:rPr>
        <w:t xml:space="preserve"> </w:t>
      </w:r>
      <w:r>
        <w:rPr>
          <w:rFonts w:ascii="Arial" w:hAnsi="Arial" w:cs="Arial"/>
          <w:color w:val="231F20"/>
          <w:spacing w:val="-23"/>
        </w:rPr>
        <w:t>T</w:t>
      </w:r>
      <w:r>
        <w:rPr>
          <w:rFonts w:ascii="Arial" w:hAnsi="Arial" w:cs="Arial"/>
          <w:color w:val="231F20"/>
        </w:rPr>
        <w:t>ake turns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reading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  <w:w w:val="107"/>
        </w:rPr>
        <w:t xml:space="preserve">the </w:t>
      </w:r>
      <w:r>
        <w:rPr>
          <w:rFonts w:ascii="Arial" w:hAnsi="Arial" w:cs="Arial"/>
          <w:color w:val="231F20"/>
        </w:rPr>
        <w:t>questions aloud,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alternate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</w:rPr>
        <w:t>who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responds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first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  <w:w w:val="107"/>
        </w:rPr>
        <w:t>questions.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your</w:t>
      </w:r>
      <w:r>
        <w:rPr>
          <w:rFonts w:ascii="Arial" w:hAnsi="Arial" w:cs="Arial"/>
          <w:color w:val="231F20"/>
          <w:spacing w:val="47"/>
        </w:rPr>
        <w:t xml:space="preserve"> </w:t>
      </w:r>
      <w:r>
        <w:rPr>
          <w:rFonts w:ascii="Arial" w:hAnsi="Arial" w:cs="Arial"/>
          <w:color w:val="231F20"/>
        </w:rPr>
        <w:t>partner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responds,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take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notes</w:t>
      </w:r>
      <w:r>
        <w:rPr>
          <w:rFonts w:ascii="Arial" w:hAnsi="Arial" w:cs="Arial"/>
          <w:color w:val="231F20"/>
          <w:spacing w:val="32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right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  <w:w w:val="109"/>
        </w:rPr>
        <w:t>column.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w w:val="95"/>
        </w:rPr>
        <w:t>Discussion</w:t>
      </w:r>
      <w:r>
        <w:rPr>
          <w:rFonts w:ascii="Arial" w:hAnsi="Arial" w:cs="Arial"/>
          <w:b/>
          <w:bCs/>
          <w:color w:val="231F20"/>
          <w:spacing w:val="3"/>
          <w:w w:val="95"/>
        </w:rPr>
        <w:t xml:space="preserve"> </w:t>
      </w:r>
      <w:r>
        <w:rPr>
          <w:rFonts w:ascii="Arial" w:hAnsi="Arial" w:cs="Arial"/>
          <w:b/>
          <w:bCs/>
          <w:color w:val="231F20"/>
        </w:rPr>
        <w:t>and Prediction</w:t>
      </w:r>
      <w:r>
        <w:rPr>
          <w:rFonts w:ascii="Arial" w:hAnsi="Arial" w:cs="Arial"/>
          <w:b/>
          <w:bCs/>
          <w:color w:val="231F20"/>
          <w:spacing w:val="-22"/>
        </w:rPr>
        <w:t xml:space="preserve"> </w:t>
      </w:r>
      <w:r>
        <w:rPr>
          <w:rFonts w:ascii="Arial" w:hAnsi="Arial" w:cs="Arial"/>
          <w:b/>
          <w:bCs/>
          <w:color w:val="231F20"/>
        </w:rPr>
        <w:t>Cha</w:t>
      </w:r>
      <w:r>
        <w:rPr>
          <w:rFonts w:ascii="Arial" w:hAnsi="Arial" w:cs="Arial"/>
          <w:b/>
          <w:bCs/>
          <w:color w:val="231F20"/>
          <w:spacing w:val="1"/>
        </w:rPr>
        <w:t>r</w:t>
      </w:r>
      <w:r>
        <w:rPr>
          <w:rFonts w:ascii="Arial" w:hAnsi="Arial" w:cs="Arial"/>
          <w:b/>
          <w:bCs/>
          <w:color w:val="231F20"/>
        </w:rPr>
        <w:t>t:</w:t>
      </w:r>
      <w:r>
        <w:rPr>
          <w:rFonts w:ascii="Arial" w:hAnsi="Arial" w:cs="Arial"/>
          <w:b/>
          <w:bCs/>
          <w:color w:val="231F20"/>
          <w:spacing w:val="-15"/>
        </w:rPr>
        <w:t xml:space="preserve"> </w:t>
      </w:r>
      <w:r>
        <w:rPr>
          <w:rFonts w:ascii="Arial" w:hAnsi="Arial" w:cs="Arial"/>
          <w:b/>
          <w:bCs/>
          <w:color w:val="231F20"/>
        </w:rPr>
        <w:t>Hip Hop Planet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4"/>
        <w:gridCol w:w="3122"/>
      </w:tblGrid>
      <w:tr w:rsidR="000B4DF9" w:rsidTr="000B4DF9">
        <w:trPr>
          <w:trHeight w:hRule="exact" w:val="829"/>
        </w:trPr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Question</w:t>
            </w:r>
          </w:p>
        </w:tc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231F20"/>
                <w:w w:val="102"/>
              </w:rPr>
              <w:t>think</w:t>
            </w:r>
          </w:p>
        </w:tc>
        <w:tc>
          <w:tcPr>
            <w:tcW w:w="16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3"/>
              </w:rPr>
              <w:t xml:space="preserve">my </w:t>
            </w:r>
            <w:r>
              <w:rPr>
                <w:rFonts w:ascii="Arial" w:hAnsi="Arial" w:cs="Arial"/>
                <w:b/>
                <w:bCs/>
                <w:color w:val="231F20"/>
              </w:rPr>
              <w:t>pa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</w:rPr>
              <w:t>tner</w:t>
            </w:r>
            <w:r>
              <w:rPr>
                <w:rFonts w:ascii="Arial" w:hAnsi="Arial" w:cs="Arial"/>
                <w:b/>
                <w:bCs/>
                <w:color w:val="231F20"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thinks</w:t>
            </w:r>
          </w:p>
        </w:tc>
      </w:tr>
      <w:tr w:rsidR="000B4DF9" w:rsidTr="000B4DF9">
        <w:trPr>
          <w:trHeight w:hRule="exact" w:val="1685"/>
        </w:trPr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  <w:spacing w:val="-16"/>
              </w:rPr>
              <w:t>T</w:t>
            </w:r>
            <w:r>
              <w:rPr>
                <w:rFonts w:ascii="Arial" w:hAnsi="Arial" w:cs="Arial"/>
                <w:color w:val="231F20"/>
                <w:w w:val="110"/>
              </w:rPr>
              <w:t>itle:</w:t>
            </w: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</w:rPr>
            </w:pP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Based</w:t>
            </w:r>
            <w:r>
              <w:rPr>
                <w:rFonts w:ascii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on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12"/>
              </w:rPr>
              <w:t xml:space="preserve">title, </w:t>
            </w:r>
            <w:r>
              <w:rPr>
                <w:rFonts w:ascii="Arial" w:hAnsi="Arial" w:cs="Arial"/>
                <w:color w:val="231F20"/>
              </w:rPr>
              <w:t>what</w:t>
            </w:r>
            <w:r>
              <w:rPr>
                <w:rFonts w:ascii="Arial" w:hAnsi="Arial" w:cs="Arial"/>
                <w:color w:val="231F20"/>
                <w:spacing w:val="4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do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you</w:t>
            </w:r>
            <w:r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think </w:t>
            </w:r>
            <w:r>
              <w:rPr>
                <w:rFonts w:ascii="Arial" w:hAnsi="Arial" w:cs="Arial"/>
                <w:color w:val="231F20"/>
              </w:rPr>
              <w:t>you</w:t>
            </w:r>
            <w:r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will</w:t>
            </w:r>
            <w:r>
              <w:rPr>
                <w:rFonts w:ascii="Arial" w:hAnsi="Arial" w:cs="Arial"/>
                <w:color w:val="231F20"/>
                <w:spacing w:val="6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be</w:t>
            </w:r>
            <w:r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231F20"/>
                <w:w w:val="108"/>
              </w:rPr>
              <w:t xml:space="preserve">reading </w:t>
            </w:r>
            <w:r>
              <w:rPr>
                <w:rFonts w:ascii="Arial" w:hAnsi="Arial" w:cs="Arial"/>
                <w:color w:val="231F20"/>
                <w:w w:val="105"/>
              </w:rPr>
              <w:t>about?</w:t>
            </w:r>
          </w:p>
        </w:tc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0B4DF9" w:rsidTr="000B4DF9">
        <w:trPr>
          <w:trHeight w:hRule="exact" w:val="1685"/>
        </w:trPr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Paragraph</w:t>
            </w:r>
            <w:r>
              <w:rPr>
                <w:rFonts w:ascii="Arial" w:hAnsi="Arial" w:cs="Arial"/>
                <w:color w:val="231F20"/>
                <w:spacing w:val="4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1:</w:t>
            </w: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</w:rPr>
            </w:pP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What</w:t>
            </w:r>
            <w:r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does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this </w:t>
            </w:r>
            <w:r>
              <w:rPr>
                <w:rFonts w:ascii="Arial" w:hAnsi="Arial" w:cs="Arial"/>
                <w:color w:val="231F20"/>
              </w:rPr>
              <w:t>paragraph tell</w:t>
            </w:r>
            <w:r>
              <w:rPr>
                <w:rFonts w:ascii="Arial" w:hAnsi="Arial" w:cs="Arial"/>
                <w:color w:val="231F20"/>
                <w:spacing w:val="37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you </w:t>
            </w:r>
            <w:r>
              <w:rPr>
                <w:rFonts w:ascii="Arial" w:hAnsi="Arial" w:cs="Arial"/>
                <w:color w:val="231F20"/>
              </w:rPr>
              <w:t>about</w:t>
            </w:r>
            <w:r>
              <w:rPr>
                <w:rFonts w:ascii="Arial" w:hAnsi="Arial" w:cs="Arial"/>
                <w:color w:val="231F20"/>
                <w:spacing w:val="4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how</w:t>
            </w:r>
            <w:r>
              <w:rPr>
                <w:rFonts w:ascii="Arial" w:hAnsi="Arial" w:cs="Arial"/>
                <w:color w:val="231F20"/>
                <w:spacing w:val="4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7"/>
              </w:rPr>
              <w:t xml:space="preserve">McBride </w:t>
            </w:r>
            <w:r>
              <w:rPr>
                <w:rFonts w:ascii="Arial" w:hAnsi="Arial" w:cs="Arial"/>
                <w:color w:val="231F20"/>
              </w:rPr>
              <w:t>feels</w:t>
            </w:r>
            <w:r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about</w:t>
            </w:r>
            <w:r>
              <w:rPr>
                <w:rFonts w:ascii="Arial" w:hAnsi="Arial" w:cs="Arial"/>
                <w:color w:val="231F20"/>
                <w:spacing w:val="4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hip</w:t>
            </w:r>
            <w:r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>hop?</w:t>
            </w:r>
          </w:p>
        </w:tc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0B4DF9" w:rsidTr="000B4DF9">
        <w:trPr>
          <w:trHeight w:hRule="exact" w:val="1685"/>
        </w:trPr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Paragraph</w:t>
            </w:r>
            <w:r>
              <w:rPr>
                <w:rFonts w:ascii="Arial" w:hAnsi="Arial" w:cs="Arial"/>
                <w:color w:val="231F20"/>
                <w:spacing w:val="4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1:</w:t>
            </w: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</w:rPr>
            </w:pP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What</w:t>
            </w:r>
            <w:r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does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7"/>
              </w:rPr>
              <w:t xml:space="preserve">McBride </w:t>
            </w:r>
            <w:r>
              <w:rPr>
                <w:rFonts w:ascii="Arial" w:hAnsi="Arial" w:cs="Arial"/>
                <w:color w:val="231F20"/>
              </w:rPr>
              <w:t>realize</w:t>
            </w:r>
            <w:r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in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this </w:t>
            </w:r>
            <w:r>
              <w:rPr>
                <w:rFonts w:ascii="Arial" w:hAnsi="Arial" w:cs="Arial"/>
                <w:color w:val="231F20"/>
                <w:w w:val="106"/>
              </w:rPr>
              <w:t>nightmare</w:t>
            </w:r>
            <w:r>
              <w:rPr>
                <w:rFonts w:ascii="Arial" w:hAnsi="Arial" w:cs="Arial"/>
                <w:color w:val="231F20"/>
                <w:spacing w:val="26"/>
                <w:w w:val="10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>scenario?</w:t>
            </w:r>
          </w:p>
        </w:tc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0B4DF9" w:rsidTr="000B4DF9">
        <w:trPr>
          <w:trHeight w:hRule="exact" w:val="1685"/>
        </w:trPr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Paragraph</w:t>
            </w:r>
            <w:r>
              <w:rPr>
                <w:rFonts w:ascii="Arial" w:hAnsi="Arial" w:cs="Arial"/>
                <w:color w:val="231F20"/>
                <w:spacing w:val="4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1:</w:t>
            </w: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</w:rPr>
            </w:pP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</w:rPr>
              <w:t>What</w:t>
            </w:r>
            <w:r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do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you</w:t>
            </w:r>
            <w:r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 xml:space="preserve">predict </w:t>
            </w:r>
            <w:r>
              <w:rPr>
                <w:rFonts w:ascii="Arial" w:hAnsi="Arial" w:cs="Arial"/>
                <w:color w:val="231F20"/>
              </w:rPr>
              <w:t>McBride will</w:t>
            </w:r>
            <w:r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discuss </w:t>
            </w:r>
            <w:r>
              <w:rPr>
                <w:rFonts w:ascii="Arial" w:hAnsi="Arial" w:cs="Arial"/>
                <w:color w:val="231F20"/>
              </w:rPr>
              <w:t>in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his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essay?</w:t>
            </w:r>
          </w:p>
        </w:tc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0B4DF9" w:rsidTr="000B4DF9">
        <w:trPr>
          <w:trHeight w:hRule="exact" w:val="2116"/>
        </w:trPr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>Last</w:t>
            </w:r>
            <w:r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Line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(12):</w:t>
            </w: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</w:rPr>
            </w:pPr>
          </w:p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9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What</w:t>
            </w:r>
            <w:r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do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you</w:t>
            </w:r>
            <w:r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</w:rPr>
              <w:t xml:space="preserve">think </w:t>
            </w:r>
            <w:r>
              <w:rPr>
                <w:rFonts w:ascii="Arial" w:hAnsi="Arial" w:cs="Arial"/>
                <w:color w:val="231F20"/>
              </w:rPr>
              <w:t>McBride</w:t>
            </w:r>
            <w:r>
              <w:rPr>
                <w:rFonts w:ascii="Arial" w:hAnsi="Arial" w:cs="Arial"/>
                <w:color w:val="231F20"/>
                <w:spacing w:val="5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might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be </w:t>
            </w:r>
            <w:r>
              <w:rPr>
                <w:rFonts w:ascii="Arial" w:hAnsi="Arial" w:cs="Arial"/>
                <w:color w:val="231F20"/>
                <w:w w:val="110"/>
              </w:rPr>
              <w:t>referring</w:t>
            </w:r>
            <w:r>
              <w:rPr>
                <w:rFonts w:ascii="Arial" w:hAnsi="Arial" w:cs="Arial"/>
                <w:color w:val="231F20"/>
                <w:spacing w:val="-6"/>
                <w:w w:val="110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to?</w:t>
            </w:r>
            <w:r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Can we…what?</w:t>
            </w:r>
            <w:r>
              <w:rPr>
                <w:rFonts w:ascii="Arial" w:hAnsi="Arial" w:cs="Arial"/>
                <w:color w:val="231F20"/>
                <w:spacing w:val="5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4"/>
              </w:rPr>
              <w:t xml:space="preserve">Make </w:t>
            </w:r>
            <w:r>
              <w:rPr>
                <w:rFonts w:ascii="Arial" w:hAnsi="Arial" w:cs="Arial"/>
                <w:color w:val="231F20"/>
              </w:rPr>
              <w:t>a list</w:t>
            </w:r>
            <w:r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of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7"/>
              </w:rPr>
              <w:t xml:space="preserve">possible </w:t>
            </w:r>
            <w:r>
              <w:rPr>
                <w:rFonts w:ascii="Arial" w:hAnsi="Arial" w:cs="Arial"/>
                <w:color w:val="231F20"/>
              </w:rPr>
              <w:t>endings</w:t>
            </w:r>
            <w:r>
              <w:rPr>
                <w:rFonts w:ascii="Arial" w:hAnsi="Arial" w:cs="Arial"/>
                <w:color w:val="231F20"/>
                <w:spacing w:val="5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to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7"/>
              </w:rPr>
              <w:t xml:space="preserve">the </w:t>
            </w:r>
            <w:r>
              <w:rPr>
                <w:rFonts w:ascii="Arial" w:hAnsi="Arial" w:cs="Arial"/>
                <w:color w:val="231F20"/>
              </w:rPr>
              <w:t>question based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 xml:space="preserve">on </w:t>
            </w:r>
            <w:r>
              <w:rPr>
                <w:rFonts w:ascii="Arial" w:hAnsi="Arial" w:cs="Arial"/>
                <w:color w:val="231F20"/>
              </w:rPr>
              <w:t>the</w:t>
            </w:r>
            <w:r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>topic.</w:t>
            </w:r>
          </w:p>
        </w:tc>
        <w:tc>
          <w:tcPr>
            <w:tcW w:w="16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0B4DF9" w:rsidTr="000B4DF9">
        <w:trPr>
          <w:trHeight w:val="370"/>
        </w:trPr>
        <w:tc>
          <w:tcPr>
            <w:tcW w:w="5000" w:type="pct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Think (three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6"/>
              </w:rPr>
              <w:t>sentences):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think</w:t>
            </w:r>
            <w:r>
              <w:rPr>
                <w:rFonts w:ascii="Arial" w:hAnsi="Arial" w:cs="Arial"/>
                <w:b/>
                <w:bCs/>
                <w:color w:val="231F20"/>
                <w:spacing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that</w:t>
            </w:r>
            <w:r>
              <w:rPr>
                <w:rFonts w:ascii="Arial" w:hAnsi="Arial" w:cs="Arial"/>
                <w:b/>
                <w:bCs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James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McBride will</w:t>
            </w:r>
            <w:r>
              <w:rPr>
                <w:rFonts w:ascii="Arial" w:hAnsi="Arial" w:cs="Arial"/>
                <w:b/>
                <w:bCs/>
                <w:color w:val="231F20"/>
                <w:spacing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3"/>
              </w:rPr>
              <w:t>discuss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9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03"/>
              </w:rPr>
              <w:t>how…</w:t>
            </w:r>
          </w:p>
        </w:tc>
      </w:tr>
      <w:tr w:rsidR="000B4DF9" w:rsidTr="000B4DF9">
        <w:trPr>
          <w:trHeight w:val="2116"/>
        </w:trPr>
        <w:tc>
          <w:tcPr>
            <w:tcW w:w="5000" w:type="pct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0B4DF9" w:rsidTr="000B4DF9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  <w:hideMark/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What</w:t>
            </w:r>
            <w:r>
              <w:rPr>
                <w:rFonts w:ascii="Arial" w:hAnsi="Arial" w:cs="Arial"/>
                <w:b/>
                <w:bCs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</w:rPr>
              <w:t>onder: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Three questions</w:t>
            </w:r>
            <w:r>
              <w:rPr>
                <w:rFonts w:ascii="Arial" w:hAnsi="Arial" w:cs="Arial"/>
                <w:b/>
                <w:bCs/>
                <w:color w:val="231F20"/>
                <w:spacing w:val="-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we</w:t>
            </w:r>
            <w:r>
              <w:rPr>
                <w:rFonts w:ascii="Arial" w:hAnsi="Arial" w:cs="Arial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have for McBride</w:t>
            </w:r>
          </w:p>
        </w:tc>
      </w:tr>
      <w:tr w:rsidR="000B4DF9" w:rsidTr="000B4DF9">
        <w:trPr>
          <w:trHeight w:val="2116"/>
        </w:trPr>
        <w:tc>
          <w:tcPr>
            <w:tcW w:w="5000" w:type="pct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4DF9" w:rsidRDefault="000B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0B4DF9" w:rsidRDefault="000B4DF9" w:rsidP="000B4DF9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  <w:sz w:val="28"/>
          <w:szCs w:val="28"/>
        </w:rPr>
      </w:pPr>
      <w:r>
        <w:rPr>
          <w:rFonts w:ascii="Arial" w:hAnsi="Arial" w:cs="Arial"/>
          <w:b/>
          <w:bCs/>
          <w:color w:val="006857"/>
          <w:sz w:val="28"/>
          <w:szCs w:val="28"/>
        </w:rPr>
        <w:t>Reading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2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8: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Reading</w:t>
      </w:r>
      <w:r>
        <w:rPr>
          <w:rFonts w:ascii="Arial" w:hAnsi="Arial" w:cs="Arial"/>
          <w:b/>
          <w:bCs/>
          <w:color w:val="006857"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6857"/>
          <w:sz w:val="24"/>
          <w:szCs w:val="24"/>
        </w:rPr>
        <w:t>for Understanding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 xml:space="preserve">1. </w:t>
      </w:r>
      <w:r>
        <w:rPr>
          <w:rFonts w:ascii="Arial" w:hAnsi="Arial" w:cs="Arial"/>
          <w:b/>
          <w:bCs/>
          <w:color w:val="231F20"/>
          <w:spacing w:val="54"/>
        </w:rPr>
        <w:t xml:space="preserve"> </w:t>
      </w:r>
      <w:r>
        <w:rPr>
          <w:rFonts w:ascii="Arial" w:hAnsi="Arial" w:cs="Arial"/>
          <w:b/>
          <w:bCs/>
          <w:color w:val="231F20"/>
        </w:rPr>
        <w:t>Highlighting with</w:t>
      </w:r>
      <w:r>
        <w:rPr>
          <w:rFonts w:ascii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hAnsi="Arial" w:cs="Arial"/>
          <w:b/>
          <w:bCs/>
          <w:color w:val="231F20"/>
        </w:rPr>
        <w:t>a Purpose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Now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>will</w:t>
      </w:r>
      <w:r>
        <w:rPr>
          <w:rFonts w:ascii="Arial" w:hAnsi="Arial" w:cs="Arial"/>
          <w:color w:val="231F20"/>
          <w:spacing w:val="61"/>
        </w:rPr>
        <w:t xml:space="preserve"> </w:t>
      </w:r>
      <w:r>
        <w:rPr>
          <w:rFonts w:ascii="Arial" w:hAnsi="Arial" w:cs="Arial"/>
          <w:color w:val="231F20"/>
        </w:rPr>
        <w:t>finish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reading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rest</w:t>
      </w:r>
      <w:r>
        <w:rPr>
          <w:rFonts w:ascii="Arial" w:hAnsi="Arial" w:cs="Arial"/>
          <w:color w:val="231F20"/>
          <w:spacing w:val="22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essa</w:t>
      </w:r>
      <w:r>
        <w:rPr>
          <w:rFonts w:ascii="Arial" w:hAnsi="Arial" w:cs="Arial"/>
          <w:color w:val="231F20"/>
          <w:spacing w:val="-12"/>
        </w:rPr>
        <w:t>y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  <w:w w:val="104"/>
        </w:rPr>
        <w:t xml:space="preserve">read, </w:t>
      </w:r>
      <w:r>
        <w:rPr>
          <w:rFonts w:ascii="Arial" w:hAnsi="Arial" w:cs="Arial"/>
          <w:color w:val="231F20"/>
          <w:w w:val="113"/>
        </w:rPr>
        <w:t>highlight</w:t>
      </w:r>
      <w:r>
        <w:rPr>
          <w:rFonts w:ascii="Arial" w:hAnsi="Arial" w:cs="Arial"/>
          <w:color w:val="231F20"/>
          <w:spacing w:val="-8"/>
          <w:w w:val="113"/>
        </w:rPr>
        <w:t xml:space="preserve"> </w:t>
      </w:r>
      <w:r>
        <w:rPr>
          <w:rFonts w:ascii="Arial" w:hAnsi="Arial" w:cs="Arial"/>
          <w:color w:val="231F20"/>
        </w:rPr>
        <w:t>any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main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idea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phrases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3"/>
        </w:rPr>
        <w:t>sentences.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Remember: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Main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ideas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are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general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statements that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  <w:w w:val="110"/>
        </w:rPr>
        <w:t>highlight</w:t>
      </w:r>
      <w:r>
        <w:rPr>
          <w:rFonts w:ascii="Arial" w:hAnsi="Arial" w:cs="Arial"/>
          <w:color w:val="231F20"/>
          <w:spacing w:val="18"/>
          <w:w w:val="110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the </w:t>
      </w:r>
      <w:r>
        <w:rPr>
          <w:rFonts w:ascii="Arial" w:hAnsi="Arial" w:cs="Arial"/>
          <w:color w:val="231F20"/>
        </w:rPr>
        <w:t>most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  <w:w w:val="111"/>
        </w:rPr>
        <w:t>important</w:t>
      </w:r>
      <w:r>
        <w:rPr>
          <w:rFonts w:ascii="Arial" w:hAnsi="Arial" w:cs="Arial"/>
          <w:color w:val="231F20"/>
          <w:spacing w:val="-7"/>
          <w:w w:val="111"/>
        </w:rPr>
        <w:t xml:space="preserve"> </w:t>
      </w:r>
      <w:r>
        <w:rPr>
          <w:rFonts w:ascii="Arial" w:hAnsi="Arial" w:cs="Arial"/>
          <w:color w:val="231F20"/>
        </w:rPr>
        <w:t>ideas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</w:rPr>
        <w:t>a piece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24"/>
        </w:rPr>
        <w:t xml:space="preserve"> </w:t>
      </w:r>
      <w:r>
        <w:rPr>
          <w:rFonts w:ascii="Arial" w:hAnsi="Arial" w:cs="Arial"/>
          <w:color w:val="231F20"/>
          <w:w w:val="114"/>
        </w:rPr>
        <w:t>writing.</w:t>
      </w:r>
      <w:r>
        <w:rPr>
          <w:rFonts w:ascii="Arial" w:hAnsi="Arial" w:cs="Arial"/>
          <w:color w:val="231F20"/>
          <w:spacing w:val="-9"/>
          <w:w w:val="114"/>
        </w:rPr>
        <w:t xml:space="preserve"> </w:t>
      </w:r>
      <w:r>
        <w:rPr>
          <w:rFonts w:ascii="Arial" w:hAnsi="Arial" w:cs="Arial"/>
          <w:color w:val="231F20"/>
        </w:rPr>
        <w:t>Main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ideas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are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110"/>
        </w:rPr>
        <w:t xml:space="preserve">what </w:t>
      </w:r>
      <w:r>
        <w:rPr>
          <w:rFonts w:ascii="Arial" w:hAnsi="Arial" w:cs="Arial"/>
          <w:color w:val="231F20"/>
        </w:rPr>
        <w:t>the</w:t>
      </w:r>
      <w:r>
        <w:rPr>
          <w:rFonts w:ascii="Arial" w:hAnsi="Arial" w:cs="Arial"/>
          <w:color w:val="231F20"/>
          <w:spacing w:val="21"/>
        </w:rPr>
        <w:t xml:space="preserve"> </w:t>
      </w:r>
      <w:r>
        <w:rPr>
          <w:rFonts w:ascii="Arial" w:hAnsi="Arial" w:cs="Arial"/>
          <w:color w:val="231F20"/>
        </w:rPr>
        <w:t>examples,</w:t>
      </w:r>
      <w:r>
        <w:rPr>
          <w:rFonts w:ascii="Arial" w:hAnsi="Arial" w:cs="Arial"/>
          <w:color w:val="231F20"/>
          <w:spacing w:val="60"/>
        </w:rPr>
        <w:t xml:space="preserve"> </w:t>
      </w:r>
      <w:r>
        <w:rPr>
          <w:rFonts w:ascii="Arial" w:hAnsi="Arial" w:cs="Arial"/>
          <w:color w:val="231F20"/>
        </w:rPr>
        <w:t>reasons,</w:t>
      </w:r>
      <w:r>
        <w:rPr>
          <w:rFonts w:ascii="Arial" w:hAnsi="Arial" w:cs="Arial"/>
          <w:color w:val="231F20"/>
          <w:spacing w:val="34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evidence</w:t>
      </w:r>
      <w:r>
        <w:rPr>
          <w:rFonts w:ascii="Arial" w:hAnsi="Arial" w:cs="Arial"/>
          <w:color w:val="231F20"/>
          <w:spacing w:val="44"/>
        </w:rPr>
        <w:t xml:space="preserve"> </w:t>
      </w:r>
      <w:r>
        <w:rPr>
          <w:rFonts w:ascii="Arial" w:hAnsi="Arial" w:cs="Arial"/>
          <w:color w:val="231F20"/>
        </w:rPr>
        <w:t>help</w:t>
      </w:r>
      <w:r>
        <w:rPr>
          <w:rFonts w:ascii="Arial" w:hAnsi="Arial" w:cs="Arial"/>
          <w:color w:val="231F20"/>
          <w:spacing w:val="33"/>
        </w:rPr>
        <w:t xml:space="preserve"> </w:t>
      </w:r>
      <w:r>
        <w:rPr>
          <w:rFonts w:ascii="Arial" w:hAnsi="Arial" w:cs="Arial"/>
          <w:color w:val="231F20"/>
        </w:rPr>
        <w:t>explain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107"/>
        </w:rPr>
        <w:t>prove.</w:t>
      </w:r>
    </w:p>
    <w:p w:rsidR="000B4DF9" w:rsidRDefault="000B4DF9" w:rsidP="000B4D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1902BF" w:rsidRDefault="000B4DF9"/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2F0"/>
    <w:multiLevelType w:val="hybridMultilevel"/>
    <w:tmpl w:val="4A3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F9"/>
    <w:rsid w:val="000B4DF9"/>
    <w:rsid w:val="000D43F9"/>
    <w:rsid w:val="00150C40"/>
    <w:rsid w:val="0018621E"/>
    <w:rsid w:val="0083238F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F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F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2014-10-07T23:06:00Z</dcterms:created>
  <dcterms:modified xsi:type="dcterms:W3CDTF">2014-10-07T23:08:00Z</dcterms:modified>
</cp:coreProperties>
</file>