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24" w:rsidRPr="007F09A9" w:rsidRDefault="007E7035" w:rsidP="007E7035">
      <w:pPr>
        <w:tabs>
          <w:tab w:val="left" w:pos="270"/>
        </w:tabs>
        <w:jc w:val="center"/>
        <w:rPr>
          <w:rFonts w:ascii="Helvetica" w:hAnsi="Helvetica" w:cs="Helvetica"/>
          <w:b/>
          <w:sz w:val="24"/>
          <w:szCs w:val="24"/>
        </w:rPr>
      </w:pPr>
      <w:r w:rsidRPr="007F09A9">
        <w:rPr>
          <w:rFonts w:ascii="Helvetica" w:hAnsi="Helvetica" w:cs="Helvetica"/>
          <w:b/>
          <w:sz w:val="24"/>
          <w:szCs w:val="24"/>
        </w:rPr>
        <w:t>Newsela Quiz</w:t>
      </w:r>
    </w:p>
    <w:p w:rsidR="007E7035" w:rsidRPr="007F09A9" w:rsidRDefault="007E7035" w:rsidP="007E7035">
      <w:pPr>
        <w:tabs>
          <w:tab w:val="left" w:pos="270"/>
        </w:tabs>
        <w:jc w:val="center"/>
        <w:rPr>
          <w:rFonts w:ascii="Helvetica" w:hAnsi="Helvetica" w:cs="Helvetica"/>
          <w:b/>
          <w:sz w:val="24"/>
          <w:szCs w:val="24"/>
        </w:rPr>
      </w:pPr>
      <w:r w:rsidRPr="007F09A9">
        <w:rPr>
          <w:rFonts w:ascii="Helvetica" w:hAnsi="Helvetica" w:cs="Helvetica"/>
          <w:b/>
          <w:sz w:val="24"/>
          <w:szCs w:val="24"/>
        </w:rPr>
        <w:t>GOP Governor Threaten to Halt Syrian Refugee Resettlement in Their States</w:t>
      </w:r>
    </w:p>
    <w:p w:rsidR="007E7035" w:rsidRPr="007E7035" w:rsidRDefault="007E7035" w:rsidP="007E7035">
      <w:pPr>
        <w:spacing w:before="300" w:after="0" w:line="300" w:lineRule="atLeast"/>
        <w:rPr>
          <w:rFonts w:ascii="Helvetica" w:eastAsia="Times New Roman" w:hAnsi="Helvetica" w:cs="Helvetica"/>
          <w:b/>
          <w:bCs/>
          <w:sz w:val="24"/>
          <w:szCs w:val="24"/>
        </w:rPr>
      </w:pPr>
      <w:r w:rsidRPr="007E7035">
        <w:rPr>
          <w:rFonts w:ascii="Helvetica" w:eastAsia="Times New Roman" w:hAnsi="Helvetica" w:cs="Helvetica"/>
          <w:b/>
          <w:bCs/>
          <w:sz w:val="24"/>
          <w:szCs w:val="24"/>
        </w:rPr>
        <w:t>Read the sentence from the introduction [paragraphs 1-4].</w:t>
      </w:r>
    </w:p>
    <w:p w:rsidR="007E7035" w:rsidRPr="007E7035" w:rsidRDefault="007E7035" w:rsidP="007E7035">
      <w:pPr>
        <w:spacing w:before="300" w:after="0" w:line="300" w:lineRule="atLeast"/>
        <w:rPr>
          <w:rFonts w:ascii="Helvetica" w:eastAsia="Times New Roman" w:hAnsi="Helvetica" w:cs="Helvetica"/>
          <w:sz w:val="24"/>
          <w:szCs w:val="24"/>
        </w:rPr>
      </w:pPr>
      <w:r w:rsidRPr="007E7035">
        <w:rPr>
          <w:rFonts w:ascii="Helvetica" w:eastAsia="Times New Roman" w:hAnsi="Helvetica" w:cs="Helvetica"/>
          <w:sz w:val="24"/>
          <w:szCs w:val="24"/>
        </w:rPr>
        <w:t>The Obama administration's new dietary guidelines, released on Jan. 7, back off from the strictest sodium rules included in the last version, while still asserting that Americans consume too much salt.</w:t>
      </w:r>
    </w:p>
    <w:p w:rsidR="007E7035" w:rsidRPr="007F09A9" w:rsidRDefault="007E7035" w:rsidP="00C42347">
      <w:pPr>
        <w:pStyle w:val="ListParagraph"/>
        <w:numPr>
          <w:ilvl w:val="0"/>
          <w:numId w:val="11"/>
        </w:numPr>
        <w:spacing w:before="300" w:line="300" w:lineRule="atLeast"/>
        <w:rPr>
          <w:rFonts w:ascii="Helvetica" w:eastAsia="Times New Roman" w:hAnsi="Helvetica" w:cs="Helvetica"/>
          <w:b/>
          <w:bCs/>
          <w:sz w:val="24"/>
          <w:szCs w:val="24"/>
        </w:rPr>
      </w:pPr>
      <w:r w:rsidRPr="007F09A9">
        <w:rPr>
          <w:rFonts w:ascii="Helvetica" w:eastAsia="Times New Roman" w:hAnsi="Helvetica" w:cs="Helvetica"/>
          <w:b/>
          <w:bCs/>
          <w:sz w:val="24"/>
          <w:szCs w:val="24"/>
        </w:rPr>
        <w:t>Which answer choice is CLOSEST in meaning to "asserting" as used in the sentence?</w:t>
      </w:r>
    </w:p>
    <w:p w:rsidR="007F09A9" w:rsidRPr="007F09A9" w:rsidRDefault="007F09A9" w:rsidP="007F09A9">
      <w:pPr>
        <w:pStyle w:val="ListParagraph"/>
        <w:spacing w:before="300" w:line="300" w:lineRule="atLeast"/>
        <w:rPr>
          <w:rFonts w:ascii="Helvetica" w:eastAsia="Times New Roman" w:hAnsi="Helvetica" w:cs="Helvetica"/>
          <w:b/>
          <w:bCs/>
          <w:sz w:val="24"/>
          <w:szCs w:val="24"/>
        </w:rPr>
      </w:pPr>
    </w:p>
    <w:p w:rsidR="007E7035" w:rsidRPr="007F09A9" w:rsidRDefault="00C42347" w:rsidP="00C42347">
      <w:pPr>
        <w:pStyle w:val="ListParagraph"/>
        <w:numPr>
          <w:ilvl w:val="0"/>
          <w:numId w:val="7"/>
        </w:numPr>
        <w:spacing w:after="0" w:line="240" w:lineRule="auto"/>
        <w:rPr>
          <w:rFonts w:ascii="Helvetica" w:eastAsia="Times New Roman" w:hAnsi="Helvetica" w:cs="Helvetica"/>
          <w:sz w:val="21"/>
          <w:szCs w:val="21"/>
        </w:rPr>
      </w:pPr>
      <w:r w:rsidRPr="007F09A9">
        <w:rPr>
          <w:rFonts w:ascii="Helvetica" w:eastAsia="Times New Roman" w:hAnsi="Helvetica" w:cs="Helvetica"/>
          <w:sz w:val="21"/>
          <w:szCs w:val="21"/>
        </w:rPr>
        <w:t>P</w:t>
      </w:r>
      <w:r w:rsidR="007E7035" w:rsidRPr="007F09A9">
        <w:rPr>
          <w:rFonts w:ascii="Helvetica" w:eastAsia="Times New Roman" w:hAnsi="Helvetica" w:cs="Helvetica"/>
          <w:sz w:val="21"/>
          <w:szCs w:val="21"/>
        </w:rPr>
        <w:t>rotesting</w:t>
      </w:r>
    </w:p>
    <w:p w:rsidR="00C42347" w:rsidRPr="007F09A9" w:rsidRDefault="00C42347" w:rsidP="00C42347">
      <w:pPr>
        <w:pStyle w:val="ListParagraph"/>
        <w:spacing w:after="0" w:line="240" w:lineRule="auto"/>
        <w:rPr>
          <w:rFonts w:ascii="Helvetica" w:eastAsia="Times New Roman" w:hAnsi="Helvetica" w:cs="Helvetica"/>
          <w:sz w:val="21"/>
          <w:szCs w:val="21"/>
        </w:rPr>
      </w:pPr>
    </w:p>
    <w:p w:rsidR="007E7035" w:rsidRPr="007F09A9" w:rsidRDefault="00C42347" w:rsidP="00C42347">
      <w:pPr>
        <w:pStyle w:val="ListParagraph"/>
        <w:numPr>
          <w:ilvl w:val="0"/>
          <w:numId w:val="7"/>
        </w:numPr>
        <w:spacing w:after="0" w:line="240" w:lineRule="auto"/>
        <w:rPr>
          <w:rFonts w:ascii="Helvetica" w:eastAsia="Times New Roman" w:hAnsi="Helvetica" w:cs="Helvetica"/>
          <w:sz w:val="21"/>
          <w:szCs w:val="21"/>
        </w:rPr>
      </w:pPr>
      <w:r w:rsidRPr="007F09A9">
        <w:rPr>
          <w:rFonts w:ascii="Helvetica" w:eastAsia="Times New Roman" w:hAnsi="Helvetica" w:cs="Helvetica"/>
          <w:sz w:val="21"/>
          <w:szCs w:val="21"/>
        </w:rPr>
        <w:t>P</w:t>
      </w:r>
      <w:r w:rsidR="007E7035" w:rsidRPr="007F09A9">
        <w:rPr>
          <w:rFonts w:ascii="Helvetica" w:eastAsia="Times New Roman" w:hAnsi="Helvetica" w:cs="Helvetica"/>
          <w:sz w:val="21"/>
          <w:szCs w:val="21"/>
        </w:rPr>
        <w:t>rofessing</w:t>
      </w:r>
    </w:p>
    <w:p w:rsidR="00C42347" w:rsidRPr="007F09A9" w:rsidRDefault="00C42347" w:rsidP="00C42347">
      <w:pPr>
        <w:pStyle w:val="ListParagraph"/>
        <w:spacing w:after="0" w:line="240" w:lineRule="auto"/>
        <w:rPr>
          <w:rFonts w:ascii="Helvetica" w:eastAsia="Times New Roman" w:hAnsi="Helvetica" w:cs="Helvetica"/>
          <w:sz w:val="21"/>
          <w:szCs w:val="21"/>
        </w:rPr>
      </w:pPr>
    </w:p>
    <w:p w:rsidR="007E7035" w:rsidRPr="007F09A9" w:rsidRDefault="00C42347" w:rsidP="00C42347">
      <w:pPr>
        <w:pStyle w:val="ListParagraph"/>
        <w:numPr>
          <w:ilvl w:val="0"/>
          <w:numId w:val="7"/>
        </w:numPr>
        <w:spacing w:after="0" w:line="240" w:lineRule="auto"/>
        <w:rPr>
          <w:rFonts w:ascii="Helvetica" w:eastAsia="Times New Roman" w:hAnsi="Helvetica" w:cs="Helvetica"/>
          <w:sz w:val="21"/>
          <w:szCs w:val="21"/>
        </w:rPr>
      </w:pPr>
      <w:r w:rsidRPr="007F09A9">
        <w:rPr>
          <w:rFonts w:ascii="Helvetica" w:eastAsia="Times New Roman" w:hAnsi="Helvetica" w:cs="Helvetica"/>
          <w:sz w:val="21"/>
          <w:szCs w:val="21"/>
        </w:rPr>
        <w:t>J</w:t>
      </w:r>
      <w:r w:rsidR="007E7035" w:rsidRPr="007F09A9">
        <w:rPr>
          <w:rFonts w:ascii="Helvetica" w:eastAsia="Times New Roman" w:hAnsi="Helvetica" w:cs="Helvetica"/>
          <w:sz w:val="21"/>
          <w:szCs w:val="21"/>
        </w:rPr>
        <w:t>ustifying</w:t>
      </w:r>
    </w:p>
    <w:p w:rsidR="00C42347" w:rsidRPr="007F09A9" w:rsidRDefault="00C42347" w:rsidP="00C42347">
      <w:pPr>
        <w:pStyle w:val="ListParagraph"/>
        <w:spacing w:after="0" w:line="240" w:lineRule="auto"/>
        <w:rPr>
          <w:rFonts w:ascii="Helvetica" w:eastAsia="Times New Roman" w:hAnsi="Helvetica" w:cs="Helvetica"/>
          <w:sz w:val="21"/>
          <w:szCs w:val="21"/>
        </w:rPr>
      </w:pPr>
    </w:p>
    <w:p w:rsidR="007E7035" w:rsidRPr="007F09A9" w:rsidRDefault="00C42347" w:rsidP="00C42347">
      <w:pPr>
        <w:pStyle w:val="ListParagraph"/>
        <w:numPr>
          <w:ilvl w:val="0"/>
          <w:numId w:val="7"/>
        </w:numPr>
        <w:spacing w:after="0" w:line="240" w:lineRule="auto"/>
        <w:rPr>
          <w:rFonts w:ascii="Helvetica" w:eastAsia="Times New Roman" w:hAnsi="Helvetica" w:cs="Helvetica"/>
          <w:sz w:val="21"/>
          <w:szCs w:val="21"/>
        </w:rPr>
      </w:pPr>
      <w:r w:rsidRPr="007F09A9">
        <w:rPr>
          <w:rFonts w:ascii="Helvetica" w:eastAsia="Times New Roman" w:hAnsi="Helvetica" w:cs="Helvetica"/>
          <w:sz w:val="21"/>
          <w:szCs w:val="21"/>
        </w:rPr>
        <w:t>D</w:t>
      </w:r>
      <w:r w:rsidR="007E7035" w:rsidRPr="007F09A9">
        <w:rPr>
          <w:rFonts w:ascii="Helvetica" w:eastAsia="Times New Roman" w:hAnsi="Helvetica" w:cs="Helvetica"/>
          <w:sz w:val="21"/>
          <w:szCs w:val="21"/>
        </w:rPr>
        <w:t>efending</w:t>
      </w:r>
    </w:p>
    <w:p w:rsidR="00C42347" w:rsidRPr="00C42347" w:rsidRDefault="00C42347" w:rsidP="00C42347">
      <w:pPr>
        <w:pStyle w:val="ListParagraph"/>
        <w:rPr>
          <w:rFonts w:ascii="Times New Roman" w:eastAsia="Times New Roman" w:hAnsi="Times New Roman" w:cs="Times New Roman"/>
          <w:sz w:val="21"/>
          <w:szCs w:val="21"/>
        </w:rPr>
      </w:pPr>
    </w:p>
    <w:p w:rsidR="00C42347" w:rsidRDefault="00C42347" w:rsidP="00C42347">
      <w:pPr>
        <w:pStyle w:val="ListParagraph"/>
        <w:numPr>
          <w:ilvl w:val="0"/>
          <w:numId w:val="11"/>
        </w:numPr>
        <w:shd w:val="clear" w:color="auto" w:fill="F8F8F8"/>
        <w:spacing w:before="300" w:line="300" w:lineRule="atLeast"/>
        <w:rPr>
          <w:rFonts w:ascii="Helvetica" w:eastAsia="Times New Roman" w:hAnsi="Helvetica" w:cs="Helvetica"/>
          <w:b/>
          <w:bCs/>
          <w:color w:val="616161"/>
          <w:sz w:val="24"/>
          <w:szCs w:val="24"/>
        </w:rPr>
      </w:pPr>
      <w:r w:rsidRPr="00C42347">
        <w:rPr>
          <w:rFonts w:ascii="Helvetica" w:eastAsia="Times New Roman" w:hAnsi="Helvetica" w:cs="Helvetica"/>
          <w:b/>
          <w:bCs/>
          <w:color w:val="616161"/>
          <w:sz w:val="24"/>
          <w:szCs w:val="24"/>
        </w:rPr>
        <w:t>Which answer choice BEST defines "backlash" as used in the sentence?</w:t>
      </w:r>
    </w:p>
    <w:p w:rsidR="00C42347" w:rsidRPr="00C42347" w:rsidRDefault="00C42347" w:rsidP="00C42347">
      <w:pPr>
        <w:pStyle w:val="ListParagraph"/>
        <w:shd w:val="clear" w:color="auto" w:fill="F8F8F8"/>
        <w:spacing w:before="300" w:line="300" w:lineRule="atLeast"/>
        <w:rPr>
          <w:rFonts w:ascii="Helvetica" w:eastAsia="Times New Roman" w:hAnsi="Helvetica" w:cs="Helvetica"/>
          <w:b/>
          <w:bCs/>
          <w:color w:val="616161"/>
          <w:sz w:val="24"/>
          <w:szCs w:val="24"/>
        </w:rPr>
      </w:pPr>
    </w:p>
    <w:p w:rsidR="00C42347" w:rsidRPr="00C42347" w:rsidRDefault="00C42347" w:rsidP="00C42347">
      <w:pPr>
        <w:pStyle w:val="ListParagraph"/>
        <w:numPr>
          <w:ilvl w:val="0"/>
          <w:numId w:val="8"/>
        </w:numPr>
        <w:shd w:val="clear" w:color="auto" w:fill="F8F8F8"/>
        <w:spacing w:after="0" w:line="480" w:lineRule="auto"/>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negative reaction</w:t>
      </w:r>
    </w:p>
    <w:p w:rsidR="00C42347" w:rsidRPr="00C42347" w:rsidRDefault="00C42347" w:rsidP="00C42347">
      <w:pPr>
        <w:pStyle w:val="ListParagraph"/>
        <w:numPr>
          <w:ilvl w:val="0"/>
          <w:numId w:val="8"/>
        </w:numPr>
        <w:shd w:val="clear" w:color="auto" w:fill="F8F8F8"/>
        <w:spacing w:after="0" w:line="480" w:lineRule="auto"/>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questionable impact</w:t>
      </w:r>
    </w:p>
    <w:p w:rsidR="00C42347" w:rsidRPr="00C42347" w:rsidRDefault="00C42347" w:rsidP="00C42347">
      <w:pPr>
        <w:pStyle w:val="ListParagraph"/>
        <w:numPr>
          <w:ilvl w:val="0"/>
          <w:numId w:val="8"/>
        </w:numPr>
        <w:shd w:val="clear" w:color="auto" w:fill="F8F8F8"/>
        <w:spacing w:after="0" w:line="480" w:lineRule="auto"/>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unexpected outcome</w:t>
      </w:r>
    </w:p>
    <w:p w:rsidR="00C42347" w:rsidRPr="00C42347" w:rsidRDefault="00C42347" w:rsidP="00C42347">
      <w:pPr>
        <w:pStyle w:val="ListParagraph"/>
        <w:numPr>
          <w:ilvl w:val="0"/>
          <w:numId w:val="8"/>
        </w:numPr>
        <w:shd w:val="clear" w:color="auto" w:fill="F8F8F8"/>
        <w:spacing w:after="0" w:line="480" w:lineRule="auto"/>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major disappointment</w:t>
      </w:r>
    </w:p>
    <w:p w:rsidR="00C42347" w:rsidRPr="00C42347" w:rsidRDefault="00C42347" w:rsidP="00C42347">
      <w:pPr>
        <w:pStyle w:val="ListParagraph"/>
        <w:spacing w:before="300" w:after="300" w:line="480" w:lineRule="auto"/>
        <w:rPr>
          <w:rFonts w:ascii="Times New Roman" w:eastAsia="Times New Roman" w:hAnsi="Times New Roman" w:cs="Times New Roman"/>
          <w:sz w:val="24"/>
          <w:szCs w:val="24"/>
        </w:rPr>
      </w:pPr>
    </w:p>
    <w:p w:rsidR="00C42347" w:rsidRPr="007F09A9" w:rsidRDefault="00C42347" w:rsidP="007F09A9">
      <w:pPr>
        <w:pStyle w:val="ListParagraph"/>
        <w:numPr>
          <w:ilvl w:val="0"/>
          <w:numId w:val="11"/>
        </w:numPr>
        <w:spacing w:before="300" w:after="0" w:line="300" w:lineRule="atLeast"/>
        <w:rPr>
          <w:rFonts w:ascii="Helvetica" w:eastAsia="Times New Roman" w:hAnsi="Helvetica" w:cs="Helvetica"/>
          <w:b/>
          <w:bCs/>
          <w:sz w:val="24"/>
          <w:szCs w:val="24"/>
        </w:rPr>
      </w:pPr>
      <w:r w:rsidRPr="007F09A9">
        <w:rPr>
          <w:rFonts w:ascii="Helvetica" w:eastAsia="Times New Roman" w:hAnsi="Helvetica" w:cs="Helvetica"/>
          <w:b/>
          <w:bCs/>
          <w:sz w:val="24"/>
          <w:szCs w:val="24"/>
        </w:rPr>
        <w:t>Look at the chart titled "Sources of added sugars for U.S. population ages 2 and up."</w:t>
      </w:r>
    </w:p>
    <w:p w:rsidR="00C42347" w:rsidRPr="00C42347" w:rsidRDefault="00C42347" w:rsidP="00C42347">
      <w:pPr>
        <w:spacing w:before="300" w:line="300" w:lineRule="atLeast"/>
        <w:rPr>
          <w:rFonts w:ascii="Helvetica" w:eastAsia="Times New Roman" w:hAnsi="Helvetica" w:cs="Helvetica"/>
          <w:b/>
          <w:bCs/>
          <w:sz w:val="24"/>
          <w:szCs w:val="24"/>
        </w:rPr>
      </w:pPr>
      <w:r w:rsidRPr="00C42347">
        <w:rPr>
          <w:rFonts w:ascii="Helvetica" w:eastAsia="Times New Roman" w:hAnsi="Helvetica" w:cs="Helvetica"/>
          <w:b/>
          <w:bCs/>
          <w:sz w:val="24"/>
          <w:szCs w:val="24"/>
        </w:rPr>
        <w:t>How does the chart enhance the information in the article?</w:t>
      </w:r>
    </w:p>
    <w:p w:rsidR="00C42347" w:rsidRPr="007F09A9" w:rsidRDefault="00C42347" w:rsidP="00C42347">
      <w:pPr>
        <w:pStyle w:val="ListParagraph"/>
        <w:numPr>
          <w:ilvl w:val="0"/>
          <w:numId w:val="9"/>
        </w:numPr>
        <w:spacing w:after="0" w:line="480" w:lineRule="auto"/>
        <w:rPr>
          <w:rFonts w:ascii="Helvetica" w:eastAsia="Times New Roman" w:hAnsi="Helvetica" w:cs="Helvetica"/>
          <w:sz w:val="21"/>
          <w:szCs w:val="21"/>
        </w:rPr>
      </w:pPr>
      <w:r w:rsidRPr="007F09A9">
        <w:rPr>
          <w:rFonts w:ascii="Helvetica" w:eastAsia="Times New Roman" w:hAnsi="Helvetica" w:cs="Helvetica"/>
          <w:sz w:val="21"/>
          <w:szCs w:val="21"/>
        </w:rPr>
        <w:t>It indicates the differences between added and natural sugars.</w:t>
      </w:r>
    </w:p>
    <w:p w:rsidR="00C42347" w:rsidRPr="007F09A9" w:rsidRDefault="00C42347" w:rsidP="00C42347">
      <w:pPr>
        <w:pStyle w:val="ListParagraph"/>
        <w:numPr>
          <w:ilvl w:val="0"/>
          <w:numId w:val="9"/>
        </w:numPr>
        <w:spacing w:after="0" w:line="480" w:lineRule="auto"/>
        <w:rPr>
          <w:rFonts w:ascii="Helvetica" w:eastAsia="Times New Roman" w:hAnsi="Helvetica" w:cs="Helvetica"/>
          <w:sz w:val="21"/>
          <w:szCs w:val="21"/>
        </w:rPr>
      </w:pPr>
      <w:r w:rsidRPr="007F09A9">
        <w:rPr>
          <w:rFonts w:ascii="Helvetica" w:eastAsia="Times New Roman" w:hAnsi="Helvetica" w:cs="Helvetica"/>
          <w:sz w:val="21"/>
          <w:szCs w:val="21"/>
        </w:rPr>
        <w:t>It provides a breakdown of where added sugars are most likely to be found.</w:t>
      </w:r>
    </w:p>
    <w:p w:rsidR="00C42347" w:rsidRPr="007F09A9" w:rsidRDefault="00C42347" w:rsidP="00C42347">
      <w:pPr>
        <w:pStyle w:val="ListParagraph"/>
        <w:numPr>
          <w:ilvl w:val="0"/>
          <w:numId w:val="9"/>
        </w:numPr>
        <w:spacing w:after="0" w:line="480" w:lineRule="auto"/>
        <w:rPr>
          <w:rFonts w:ascii="Helvetica" w:eastAsia="Times New Roman" w:hAnsi="Helvetica" w:cs="Helvetica"/>
          <w:sz w:val="21"/>
          <w:szCs w:val="21"/>
        </w:rPr>
      </w:pPr>
      <w:r w:rsidRPr="007F09A9">
        <w:rPr>
          <w:rFonts w:ascii="Helvetica" w:eastAsia="Times New Roman" w:hAnsi="Helvetica" w:cs="Helvetica"/>
          <w:sz w:val="21"/>
          <w:szCs w:val="21"/>
        </w:rPr>
        <w:t>It gives an overview of which sources of added sugars are highest in sugar.</w:t>
      </w:r>
    </w:p>
    <w:p w:rsidR="00C42347" w:rsidRPr="007F09A9" w:rsidRDefault="00C42347" w:rsidP="00C42347">
      <w:pPr>
        <w:pStyle w:val="ListParagraph"/>
        <w:numPr>
          <w:ilvl w:val="0"/>
          <w:numId w:val="9"/>
        </w:numPr>
        <w:spacing w:after="0" w:line="480" w:lineRule="auto"/>
        <w:rPr>
          <w:rFonts w:ascii="Helvetica" w:eastAsia="Times New Roman" w:hAnsi="Helvetica" w:cs="Helvetica"/>
          <w:sz w:val="21"/>
          <w:szCs w:val="21"/>
        </w:rPr>
      </w:pPr>
      <w:r w:rsidRPr="007F09A9">
        <w:rPr>
          <w:rFonts w:ascii="Helvetica" w:eastAsia="Times New Roman" w:hAnsi="Helvetica" w:cs="Helvetica"/>
          <w:sz w:val="21"/>
          <w:szCs w:val="21"/>
        </w:rPr>
        <w:t>It emphasizes that added sugars are a problem mainly for people older than 2 years old.</w:t>
      </w:r>
    </w:p>
    <w:p w:rsidR="00C42347" w:rsidRDefault="00C42347" w:rsidP="00C42347">
      <w:pPr>
        <w:shd w:val="clear" w:color="auto" w:fill="F8F8F8"/>
        <w:spacing w:before="300" w:after="300" w:line="300" w:lineRule="atLeast"/>
        <w:ind w:right="-225"/>
        <w:rPr>
          <w:rFonts w:ascii="Helvetica" w:eastAsia="Times New Roman" w:hAnsi="Helvetica" w:cs="Helvetica"/>
          <w:b/>
          <w:bCs/>
          <w:color w:val="616161"/>
          <w:sz w:val="24"/>
          <w:szCs w:val="24"/>
        </w:rPr>
      </w:pPr>
    </w:p>
    <w:p w:rsidR="00C42347" w:rsidRDefault="00C42347" w:rsidP="007F09A9">
      <w:pPr>
        <w:pStyle w:val="ListParagraph"/>
        <w:numPr>
          <w:ilvl w:val="0"/>
          <w:numId w:val="11"/>
        </w:numPr>
        <w:shd w:val="clear" w:color="auto" w:fill="F8F8F8"/>
        <w:spacing w:before="300" w:after="300" w:line="300" w:lineRule="atLeast"/>
        <w:ind w:right="-225"/>
        <w:rPr>
          <w:rFonts w:ascii="Helvetica" w:eastAsia="Times New Roman" w:hAnsi="Helvetica" w:cs="Helvetica"/>
          <w:b/>
          <w:bCs/>
          <w:color w:val="616161"/>
          <w:sz w:val="24"/>
          <w:szCs w:val="24"/>
        </w:rPr>
      </w:pPr>
      <w:r w:rsidRPr="007F09A9">
        <w:rPr>
          <w:rFonts w:ascii="Helvetica" w:eastAsia="Times New Roman" w:hAnsi="Helvetica" w:cs="Helvetica"/>
          <w:b/>
          <w:bCs/>
          <w:color w:val="616161"/>
          <w:sz w:val="24"/>
          <w:szCs w:val="24"/>
        </w:rPr>
        <w:lastRenderedPageBreak/>
        <w:t>Based on the charts, which of the following statements is TRUE?</w:t>
      </w:r>
    </w:p>
    <w:p w:rsidR="007F09A9" w:rsidRPr="007F09A9" w:rsidRDefault="007F09A9" w:rsidP="007F09A9">
      <w:pPr>
        <w:pStyle w:val="ListParagraph"/>
        <w:shd w:val="clear" w:color="auto" w:fill="F8F8F8"/>
        <w:spacing w:before="300" w:after="300" w:line="300" w:lineRule="atLeast"/>
        <w:ind w:right="-225"/>
        <w:rPr>
          <w:rFonts w:ascii="Helvetica" w:eastAsia="Times New Roman" w:hAnsi="Helvetica" w:cs="Helvetica"/>
          <w:b/>
          <w:bCs/>
          <w:color w:val="616161"/>
          <w:sz w:val="24"/>
          <w:szCs w:val="24"/>
        </w:rPr>
      </w:pPr>
    </w:p>
    <w:p w:rsidR="00C42347" w:rsidRPr="00C42347" w:rsidRDefault="00C42347" w:rsidP="00C42347">
      <w:pPr>
        <w:pStyle w:val="ListParagraph"/>
        <w:numPr>
          <w:ilvl w:val="0"/>
          <w:numId w:val="10"/>
        </w:numPr>
        <w:shd w:val="clear" w:color="auto" w:fill="F8F8F8"/>
        <w:spacing w:after="0" w:line="480" w:lineRule="auto"/>
        <w:ind w:right="-225"/>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Soft drinks are the biggest source of added sugars in the average U.S. diet.</w:t>
      </w:r>
    </w:p>
    <w:p w:rsidR="00C42347" w:rsidRPr="00C42347" w:rsidRDefault="00C42347" w:rsidP="00C42347">
      <w:pPr>
        <w:pStyle w:val="ListParagraph"/>
        <w:numPr>
          <w:ilvl w:val="0"/>
          <w:numId w:val="10"/>
        </w:numPr>
        <w:shd w:val="clear" w:color="auto" w:fill="F8F8F8"/>
        <w:spacing w:after="0" w:line="480" w:lineRule="auto"/>
        <w:ind w:right="-225"/>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The highest amounts of added sugars are eaten by those 9 to 18 years old.</w:t>
      </w:r>
    </w:p>
    <w:p w:rsidR="00C42347" w:rsidRPr="00C42347" w:rsidRDefault="00C42347" w:rsidP="00C42347">
      <w:pPr>
        <w:pStyle w:val="ListParagraph"/>
        <w:numPr>
          <w:ilvl w:val="0"/>
          <w:numId w:val="10"/>
        </w:numPr>
        <w:shd w:val="clear" w:color="auto" w:fill="F8F8F8"/>
        <w:spacing w:after="0" w:line="480" w:lineRule="auto"/>
        <w:ind w:right="-225"/>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Sweet snacks are not a major source of added sugars in the average U.S. diet.</w:t>
      </w:r>
    </w:p>
    <w:p w:rsidR="00C42347" w:rsidRPr="00BE793E" w:rsidRDefault="00C42347" w:rsidP="00C42347">
      <w:pPr>
        <w:pStyle w:val="ListParagraph"/>
        <w:numPr>
          <w:ilvl w:val="0"/>
          <w:numId w:val="10"/>
        </w:numPr>
        <w:shd w:val="clear" w:color="auto" w:fill="F8F8F8"/>
        <w:spacing w:after="0" w:line="480" w:lineRule="auto"/>
        <w:ind w:right="-225"/>
        <w:rPr>
          <w:rFonts w:ascii="Helvetica" w:eastAsia="Times New Roman" w:hAnsi="Helvetica" w:cs="Helvetica"/>
          <w:color w:val="616161"/>
          <w:sz w:val="21"/>
          <w:szCs w:val="21"/>
        </w:rPr>
      </w:pPr>
      <w:r w:rsidRPr="00C42347">
        <w:rPr>
          <w:rFonts w:ascii="Helvetica" w:eastAsia="Times New Roman" w:hAnsi="Helvetica" w:cs="Helvetica"/>
          <w:color w:val="616161"/>
          <w:sz w:val="21"/>
          <w:szCs w:val="21"/>
        </w:rPr>
        <w:t>Females ages 31-50 consume greater</w:t>
      </w:r>
      <w:r>
        <w:rPr>
          <w:rFonts w:ascii="Helvetica" w:eastAsia="Times New Roman" w:hAnsi="Helvetica" w:cs="Helvetica"/>
          <w:color w:val="616161"/>
          <w:sz w:val="21"/>
          <w:szCs w:val="21"/>
        </w:rPr>
        <w:t xml:space="preserve"> </w:t>
      </w:r>
      <w:r>
        <w:rPr>
          <w:rFonts w:ascii="Helvetica" w:hAnsi="Helvetica" w:cs="Helvetica"/>
          <w:color w:val="616161"/>
          <w:sz w:val="21"/>
          <w:szCs w:val="21"/>
          <w:shd w:val="clear" w:color="auto" w:fill="F8F8F8"/>
        </w:rPr>
        <w:t>amounts of added sugars than males 19-30.</w:t>
      </w:r>
    </w:p>
    <w:p w:rsidR="00BE793E" w:rsidRDefault="00BE793E" w:rsidP="00BE793E">
      <w:pPr>
        <w:pStyle w:val="ListParagraph"/>
        <w:shd w:val="clear" w:color="auto" w:fill="F8F8F8"/>
        <w:spacing w:after="0" w:line="480" w:lineRule="auto"/>
        <w:ind w:right="-225"/>
        <w:rPr>
          <w:rFonts w:ascii="Helvetica" w:hAnsi="Helvetica" w:cs="Helvetica"/>
          <w:color w:val="616161"/>
          <w:sz w:val="21"/>
          <w:szCs w:val="21"/>
          <w:shd w:val="clear" w:color="auto" w:fill="F8F8F8"/>
        </w:rPr>
      </w:pPr>
    </w:p>
    <w:p w:rsidR="00BE793E" w:rsidRPr="00AC5860" w:rsidRDefault="00BE793E" w:rsidP="00BE793E">
      <w:pPr>
        <w:pStyle w:val="ListParagraph"/>
        <w:shd w:val="clear" w:color="auto" w:fill="F8F8F8"/>
        <w:spacing w:after="0" w:line="480" w:lineRule="auto"/>
        <w:ind w:right="-225"/>
        <w:rPr>
          <w:rFonts w:ascii="Helvetica" w:eastAsia="Times New Roman" w:hAnsi="Helvetica" w:cs="Helvetica"/>
          <w:color w:val="616161"/>
          <w:sz w:val="21"/>
          <w:szCs w:val="21"/>
        </w:rPr>
      </w:pPr>
      <w:bookmarkStart w:id="0" w:name="_GoBack"/>
      <w:bookmarkEnd w:id="0"/>
    </w:p>
    <w:p w:rsidR="00AC5860" w:rsidRPr="00BE793E" w:rsidRDefault="00BE793E" w:rsidP="00AC5860">
      <w:pPr>
        <w:pStyle w:val="ListParagraph"/>
        <w:shd w:val="clear" w:color="auto" w:fill="F8F8F8"/>
        <w:spacing w:after="0" w:line="480" w:lineRule="auto"/>
        <w:ind w:right="-225"/>
        <w:rPr>
          <w:rFonts w:ascii="Helvetica" w:hAnsi="Helvetica" w:cs="Helvetica"/>
          <w:b/>
          <w:color w:val="616161"/>
          <w:sz w:val="21"/>
          <w:szCs w:val="21"/>
          <w:shd w:val="clear" w:color="auto" w:fill="F8F8F8"/>
        </w:rPr>
      </w:pPr>
      <w:r w:rsidRPr="00BE793E">
        <w:rPr>
          <w:rFonts w:ascii="Helvetica" w:hAnsi="Helvetica" w:cs="Helvetica"/>
          <w:b/>
          <w:color w:val="616161"/>
          <w:sz w:val="21"/>
          <w:szCs w:val="21"/>
          <w:shd w:val="clear" w:color="auto" w:fill="F8F8F8"/>
        </w:rPr>
        <w:t xml:space="preserve">Writing </w:t>
      </w:r>
    </w:p>
    <w:p w:rsidR="00BE793E" w:rsidRPr="00C42347" w:rsidRDefault="00BE793E" w:rsidP="00AC5860">
      <w:pPr>
        <w:pStyle w:val="ListParagraph"/>
        <w:shd w:val="clear" w:color="auto" w:fill="F8F8F8"/>
        <w:spacing w:after="0" w:line="480" w:lineRule="auto"/>
        <w:ind w:right="-225"/>
        <w:rPr>
          <w:rFonts w:ascii="Helvetica" w:eastAsia="Times New Roman" w:hAnsi="Helvetica" w:cs="Helvetica"/>
          <w:color w:val="616161"/>
          <w:sz w:val="21"/>
          <w:szCs w:val="21"/>
        </w:rPr>
      </w:pPr>
      <w:r>
        <w:rPr>
          <w:rFonts w:ascii="Helvetica" w:hAnsi="Helvetica" w:cs="Helvetica"/>
          <w:color w:val="616161"/>
          <w:sz w:val="21"/>
          <w:szCs w:val="21"/>
          <w:shd w:val="clear" w:color="auto" w:fill="F8F8F8"/>
        </w:rPr>
        <w:t>Write a short response to summarize the disagreement between any two people or organizations in the article. If you were to support to claims made by only one of these parties, who would it be? Why?</w:t>
      </w:r>
    </w:p>
    <w:p w:rsidR="00C42347" w:rsidRPr="00C42347" w:rsidRDefault="00C42347" w:rsidP="00C42347">
      <w:pPr>
        <w:shd w:val="clear" w:color="auto" w:fill="F8F8F8"/>
        <w:spacing w:after="0" w:line="480" w:lineRule="auto"/>
        <w:rPr>
          <w:rFonts w:ascii="Helvetica" w:eastAsia="Times New Roman" w:hAnsi="Helvetica" w:cs="Helvetica"/>
          <w:color w:val="616161"/>
          <w:sz w:val="21"/>
          <w:szCs w:val="21"/>
        </w:rPr>
      </w:pPr>
    </w:p>
    <w:sectPr w:rsidR="00C42347" w:rsidRPr="00C4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8C0"/>
    <w:multiLevelType w:val="hybridMultilevel"/>
    <w:tmpl w:val="F6E68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5745"/>
    <w:multiLevelType w:val="hybridMultilevel"/>
    <w:tmpl w:val="77A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5AA9"/>
    <w:multiLevelType w:val="hybridMultilevel"/>
    <w:tmpl w:val="B0D68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20695"/>
    <w:multiLevelType w:val="hybridMultilevel"/>
    <w:tmpl w:val="5596A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5E5A08"/>
    <w:multiLevelType w:val="hybridMultilevel"/>
    <w:tmpl w:val="8B56C23E"/>
    <w:lvl w:ilvl="0" w:tplc="65E0B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076B2"/>
    <w:multiLevelType w:val="hybridMultilevel"/>
    <w:tmpl w:val="C7B4D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22C46"/>
    <w:multiLevelType w:val="hybridMultilevel"/>
    <w:tmpl w:val="49F01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63EE7"/>
    <w:multiLevelType w:val="hybridMultilevel"/>
    <w:tmpl w:val="6AAA5D1A"/>
    <w:lvl w:ilvl="0" w:tplc="88A23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22141"/>
    <w:multiLevelType w:val="hybridMultilevel"/>
    <w:tmpl w:val="80526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659B6"/>
    <w:multiLevelType w:val="hybridMultilevel"/>
    <w:tmpl w:val="BEA69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5135A"/>
    <w:multiLevelType w:val="hybridMultilevel"/>
    <w:tmpl w:val="4EAEB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0"/>
  </w:num>
  <w:num w:numId="6">
    <w:abstractNumId w:val="9"/>
  </w:num>
  <w:num w:numId="7">
    <w:abstractNumId w:val="5"/>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35"/>
    <w:rsid w:val="007E7035"/>
    <w:rsid w:val="007F09A9"/>
    <w:rsid w:val="00AC5860"/>
    <w:rsid w:val="00BE793E"/>
    <w:rsid w:val="00C42347"/>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A30C-8C3E-4998-97F7-8FA5CB5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035"/>
    <w:pPr>
      <w:ind w:left="720"/>
      <w:contextualSpacing/>
    </w:pPr>
  </w:style>
  <w:style w:type="paragraph" w:styleId="NormalWeb">
    <w:name w:val="Normal (Web)"/>
    <w:basedOn w:val="Normal"/>
    <w:uiPriority w:val="99"/>
    <w:semiHidden/>
    <w:unhideWhenUsed/>
    <w:rsid w:val="007E7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2087">
      <w:bodyDiv w:val="1"/>
      <w:marLeft w:val="0"/>
      <w:marRight w:val="0"/>
      <w:marTop w:val="0"/>
      <w:marBottom w:val="0"/>
      <w:divBdr>
        <w:top w:val="none" w:sz="0" w:space="0" w:color="auto"/>
        <w:left w:val="none" w:sz="0" w:space="0" w:color="auto"/>
        <w:bottom w:val="none" w:sz="0" w:space="0" w:color="auto"/>
        <w:right w:val="none" w:sz="0" w:space="0" w:color="auto"/>
      </w:divBdr>
      <w:divsChild>
        <w:div w:id="479808580">
          <w:marLeft w:val="-225"/>
          <w:marRight w:val="-225"/>
          <w:marTop w:val="0"/>
          <w:marBottom w:val="300"/>
          <w:divBdr>
            <w:top w:val="none" w:sz="0" w:space="0" w:color="auto"/>
            <w:left w:val="none" w:sz="0" w:space="0" w:color="auto"/>
            <w:bottom w:val="none" w:sz="0" w:space="0" w:color="auto"/>
            <w:right w:val="none" w:sz="0" w:space="0" w:color="auto"/>
          </w:divBdr>
          <w:divsChild>
            <w:div w:id="49885585">
              <w:marLeft w:val="516"/>
              <w:marRight w:val="0"/>
              <w:marTop w:val="0"/>
              <w:marBottom w:val="0"/>
              <w:divBdr>
                <w:top w:val="none" w:sz="0" w:space="0" w:color="auto"/>
                <w:left w:val="none" w:sz="0" w:space="0" w:color="auto"/>
                <w:bottom w:val="none" w:sz="0" w:space="0" w:color="auto"/>
                <w:right w:val="none" w:sz="0" w:space="0" w:color="auto"/>
              </w:divBdr>
            </w:div>
          </w:divsChild>
        </w:div>
        <w:div w:id="1914001783">
          <w:marLeft w:val="-225"/>
          <w:marRight w:val="-225"/>
          <w:marTop w:val="0"/>
          <w:marBottom w:val="0"/>
          <w:divBdr>
            <w:top w:val="single" w:sz="18" w:space="8" w:color="2EDC95"/>
            <w:left w:val="none" w:sz="0" w:space="0" w:color="auto"/>
            <w:bottom w:val="single" w:sz="18" w:space="8" w:color="2EDC95"/>
            <w:right w:val="none" w:sz="0" w:space="0" w:color="auto"/>
          </w:divBdr>
          <w:divsChild>
            <w:div w:id="1564442047">
              <w:marLeft w:val="0"/>
              <w:marRight w:val="0"/>
              <w:marTop w:val="0"/>
              <w:marBottom w:val="0"/>
              <w:divBdr>
                <w:top w:val="none" w:sz="0" w:space="0" w:color="auto"/>
                <w:left w:val="none" w:sz="0" w:space="0" w:color="auto"/>
                <w:bottom w:val="none" w:sz="0" w:space="0" w:color="auto"/>
                <w:right w:val="none" w:sz="0" w:space="0" w:color="auto"/>
              </w:divBdr>
            </w:div>
            <w:div w:id="967246454">
              <w:marLeft w:val="0"/>
              <w:marRight w:val="0"/>
              <w:marTop w:val="7343"/>
              <w:marBottom w:val="7343"/>
              <w:divBdr>
                <w:top w:val="none" w:sz="0" w:space="0" w:color="auto"/>
                <w:left w:val="none" w:sz="0" w:space="0" w:color="auto"/>
                <w:bottom w:val="none" w:sz="0" w:space="0" w:color="auto"/>
                <w:right w:val="none" w:sz="0" w:space="0" w:color="auto"/>
              </w:divBdr>
            </w:div>
          </w:divsChild>
        </w:div>
        <w:div w:id="600721245">
          <w:marLeft w:val="-225"/>
          <w:marRight w:val="-225"/>
          <w:marTop w:val="0"/>
          <w:marBottom w:val="0"/>
          <w:divBdr>
            <w:top w:val="none" w:sz="0" w:space="0" w:color="auto"/>
            <w:left w:val="none" w:sz="0" w:space="0" w:color="auto"/>
            <w:bottom w:val="none" w:sz="0" w:space="0" w:color="auto"/>
            <w:right w:val="none" w:sz="0" w:space="0" w:color="auto"/>
          </w:divBdr>
          <w:divsChild>
            <w:div w:id="1501845134">
              <w:marLeft w:val="0"/>
              <w:marRight w:val="0"/>
              <w:marTop w:val="0"/>
              <w:marBottom w:val="0"/>
              <w:divBdr>
                <w:top w:val="none" w:sz="0" w:space="0" w:color="auto"/>
                <w:left w:val="none" w:sz="0" w:space="0" w:color="auto"/>
                <w:bottom w:val="none" w:sz="0" w:space="0" w:color="auto"/>
                <w:right w:val="none" w:sz="0" w:space="0" w:color="auto"/>
              </w:divBdr>
            </w:div>
          </w:divsChild>
        </w:div>
        <w:div w:id="370887374">
          <w:marLeft w:val="-225"/>
          <w:marRight w:val="-225"/>
          <w:marTop w:val="0"/>
          <w:marBottom w:val="0"/>
          <w:divBdr>
            <w:top w:val="none" w:sz="0" w:space="0" w:color="auto"/>
            <w:left w:val="none" w:sz="0" w:space="0" w:color="auto"/>
            <w:bottom w:val="none" w:sz="0" w:space="0" w:color="auto"/>
            <w:right w:val="none" w:sz="0" w:space="0" w:color="auto"/>
          </w:divBdr>
          <w:divsChild>
            <w:div w:id="1484734772">
              <w:marLeft w:val="0"/>
              <w:marRight w:val="0"/>
              <w:marTop w:val="0"/>
              <w:marBottom w:val="0"/>
              <w:divBdr>
                <w:top w:val="none" w:sz="0" w:space="0" w:color="auto"/>
                <w:left w:val="none" w:sz="0" w:space="0" w:color="auto"/>
                <w:bottom w:val="none" w:sz="0" w:space="0" w:color="auto"/>
                <w:right w:val="none" w:sz="0" w:space="0" w:color="auto"/>
              </w:divBdr>
            </w:div>
          </w:divsChild>
        </w:div>
        <w:div w:id="921839952">
          <w:marLeft w:val="-225"/>
          <w:marRight w:val="-225"/>
          <w:marTop w:val="0"/>
          <w:marBottom w:val="0"/>
          <w:divBdr>
            <w:top w:val="none" w:sz="0" w:space="0" w:color="auto"/>
            <w:left w:val="none" w:sz="0" w:space="0" w:color="auto"/>
            <w:bottom w:val="none" w:sz="0" w:space="0" w:color="auto"/>
            <w:right w:val="none" w:sz="0" w:space="0" w:color="auto"/>
          </w:divBdr>
          <w:divsChild>
            <w:div w:id="1491822904">
              <w:marLeft w:val="0"/>
              <w:marRight w:val="0"/>
              <w:marTop w:val="0"/>
              <w:marBottom w:val="0"/>
              <w:divBdr>
                <w:top w:val="none" w:sz="0" w:space="0" w:color="auto"/>
                <w:left w:val="none" w:sz="0" w:space="0" w:color="auto"/>
                <w:bottom w:val="none" w:sz="0" w:space="0" w:color="auto"/>
                <w:right w:val="none" w:sz="0" w:space="0" w:color="auto"/>
              </w:divBdr>
            </w:div>
          </w:divsChild>
        </w:div>
        <w:div w:id="472256970">
          <w:marLeft w:val="0"/>
          <w:marRight w:val="0"/>
          <w:marTop w:val="0"/>
          <w:marBottom w:val="0"/>
          <w:divBdr>
            <w:top w:val="single" w:sz="6" w:space="15" w:color="E4E4E4"/>
            <w:left w:val="none" w:sz="0" w:space="0" w:color="auto"/>
            <w:bottom w:val="none" w:sz="0" w:space="0" w:color="auto"/>
            <w:right w:val="none" w:sz="0" w:space="0" w:color="auto"/>
          </w:divBdr>
          <w:divsChild>
            <w:div w:id="1783725192">
              <w:marLeft w:val="-225"/>
              <w:marRight w:val="-225"/>
              <w:marTop w:val="0"/>
              <w:marBottom w:val="0"/>
              <w:divBdr>
                <w:top w:val="none" w:sz="0" w:space="0" w:color="auto"/>
                <w:left w:val="none" w:sz="0" w:space="0" w:color="auto"/>
                <w:bottom w:val="none" w:sz="0" w:space="0" w:color="auto"/>
                <w:right w:val="none" w:sz="0" w:space="0" w:color="auto"/>
              </w:divBdr>
              <w:divsChild>
                <w:div w:id="26175595">
                  <w:marLeft w:val="537"/>
                  <w:marRight w:val="0"/>
                  <w:marTop w:val="0"/>
                  <w:marBottom w:val="0"/>
                  <w:divBdr>
                    <w:top w:val="none" w:sz="0" w:space="0" w:color="auto"/>
                    <w:left w:val="none" w:sz="0" w:space="0" w:color="auto"/>
                    <w:bottom w:val="none" w:sz="0" w:space="0" w:color="auto"/>
                    <w:right w:val="none" w:sz="0" w:space="0" w:color="auto"/>
                  </w:divBdr>
                </w:div>
                <w:div w:id="2017416577">
                  <w:marLeft w:val="1075"/>
                  <w:marRight w:val="0"/>
                  <w:marTop w:val="0"/>
                  <w:marBottom w:val="0"/>
                  <w:divBdr>
                    <w:top w:val="none" w:sz="0" w:space="0" w:color="auto"/>
                    <w:left w:val="none" w:sz="0" w:space="0" w:color="auto"/>
                    <w:bottom w:val="none" w:sz="0" w:space="0" w:color="auto"/>
                    <w:right w:val="none" w:sz="0" w:space="0" w:color="auto"/>
                  </w:divBdr>
                </w:div>
              </w:divsChild>
            </w:div>
          </w:divsChild>
        </w:div>
        <w:div w:id="708260552">
          <w:marLeft w:val="-225"/>
          <w:marRight w:val="-225"/>
          <w:marTop w:val="0"/>
          <w:marBottom w:val="0"/>
          <w:divBdr>
            <w:top w:val="none" w:sz="0" w:space="0" w:color="auto"/>
            <w:left w:val="none" w:sz="0" w:space="0" w:color="auto"/>
            <w:bottom w:val="none" w:sz="0" w:space="0" w:color="auto"/>
            <w:right w:val="none" w:sz="0" w:space="0" w:color="auto"/>
          </w:divBdr>
          <w:divsChild>
            <w:div w:id="1889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8286">
      <w:bodyDiv w:val="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225"/>
          <w:marRight w:val="-225"/>
          <w:marTop w:val="0"/>
          <w:marBottom w:val="300"/>
          <w:divBdr>
            <w:top w:val="none" w:sz="0" w:space="0" w:color="auto"/>
            <w:left w:val="none" w:sz="0" w:space="0" w:color="auto"/>
            <w:bottom w:val="none" w:sz="0" w:space="0" w:color="auto"/>
            <w:right w:val="none" w:sz="0" w:space="0" w:color="auto"/>
          </w:divBdr>
          <w:divsChild>
            <w:div w:id="1449858767">
              <w:marLeft w:val="516"/>
              <w:marRight w:val="0"/>
              <w:marTop w:val="0"/>
              <w:marBottom w:val="0"/>
              <w:divBdr>
                <w:top w:val="none" w:sz="0" w:space="0" w:color="auto"/>
                <w:left w:val="none" w:sz="0" w:space="0" w:color="auto"/>
                <w:bottom w:val="none" w:sz="0" w:space="0" w:color="auto"/>
                <w:right w:val="none" w:sz="0" w:space="0" w:color="auto"/>
              </w:divBdr>
            </w:div>
          </w:divsChild>
        </w:div>
        <w:div w:id="513375993">
          <w:marLeft w:val="-225"/>
          <w:marRight w:val="-225"/>
          <w:marTop w:val="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
          </w:divsChild>
        </w:div>
        <w:div w:id="1292177072">
          <w:marLeft w:val="-225"/>
          <w:marRight w:val="-225"/>
          <w:marTop w:val="0"/>
          <w:marBottom w:val="0"/>
          <w:divBdr>
            <w:top w:val="single" w:sz="18" w:space="8" w:color="2EDC95"/>
            <w:left w:val="none" w:sz="0" w:space="0" w:color="auto"/>
            <w:bottom w:val="single" w:sz="18" w:space="8" w:color="2EDC95"/>
            <w:right w:val="none" w:sz="0" w:space="0" w:color="auto"/>
          </w:divBdr>
          <w:divsChild>
            <w:div w:id="974723017">
              <w:marLeft w:val="0"/>
              <w:marRight w:val="0"/>
              <w:marTop w:val="0"/>
              <w:marBottom w:val="0"/>
              <w:divBdr>
                <w:top w:val="none" w:sz="0" w:space="0" w:color="auto"/>
                <w:left w:val="none" w:sz="0" w:space="0" w:color="auto"/>
                <w:bottom w:val="none" w:sz="0" w:space="0" w:color="auto"/>
                <w:right w:val="none" w:sz="0" w:space="0" w:color="auto"/>
              </w:divBdr>
            </w:div>
            <w:div w:id="70472989">
              <w:marLeft w:val="0"/>
              <w:marRight w:val="0"/>
              <w:marTop w:val="7343"/>
              <w:marBottom w:val="7343"/>
              <w:divBdr>
                <w:top w:val="none" w:sz="0" w:space="0" w:color="auto"/>
                <w:left w:val="none" w:sz="0" w:space="0" w:color="auto"/>
                <w:bottom w:val="none" w:sz="0" w:space="0" w:color="auto"/>
                <w:right w:val="none" w:sz="0" w:space="0" w:color="auto"/>
              </w:divBdr>
            </w:div>
          </w:divsChild>
        </w:div>
        <w:div w:id="919605631">
          <w:marLeft w:val="-225"/>
          <w:marRight w:val="-225"/>
          <w:marTop w:val="0"/>
          <w:marBottom w:val="0"/>
          <w:divBdr>
            <w:top w:val="none" w:sz="0" w:space="0" w:color="auto"/>
            <w:left w:val="none" w:sz="0" w:space="0" w:color="auto"/>
            <w:bottom w:val="none" w:sz="0" w:space="0" w:color="auto"/>
            <w:right w:val="none" w:sz="0" w:space="0" w:color="auto"/>
          </w:divBdr>
          <w:divsChild>
            <w:div w:id="345788299">
              <w:marLeft w:val="0"/>
              <w:marRight w:val="0"/>
              <w:marTop w:val="0"/>
              <w:marBottom w:val="0"/>
              <w:divBdr>
                <w:top w:val="none" w:sz="0" w:space="0" w:color="auto"/>
                <w:left w:val="none" w:sz="0" w:space="0" w:color="auto"/>
                <w:bottom w:val="none" w:sz="0" w:space="0" w:color="auto"/>
                <w:right w:val="none" w:sz="0" w:space="0" w:color="auto"/>
              </w:divBdr>
            </w:div>
          </w:divsChild>
        </w:div>
        <w:div w:id="363361603">
          <w:marLeft w:val="-225"/>
          <w:marRight w:val="-225"/>
          <w:marTop w:val="0"/>
          <w:marBottom w:val="0"/>
          <w:divBdr>
            <w:top w:val="none" w:sz="0" w:space="0" w:color="auto"/>
            <w:left w:val="none" w:sz="0" w:space="0" w:color="auto"/>
            <w:bottom w:val="none" w:sz="0" w:space="0" w:color="auto"/>
            <w:right w:val="none" w:sz="0" w:space="0" w:color="auto"/>
          </w:divBdr>
          <w:divsChild>
            <w:div w:id="10266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3843">
      <w:bodyDiv w:val="1"/>
      <w:marLeft w:val="0"/>
      <w:marRight w:val="0"/>
      <w:marTop w:val="0"/>
      <w:marBottom w:val="0"/>
      <w:divBdr>
        <w:top w:val="none" w:sz="0" w:space="0" w:color="auto"/>
        <w:left w:val="none" w:sz="0" w:space="0" w:color="auto"/>
        <w:bottom w:val="none" w:sz="0" w:space="0" w:color="auto"/>
        <w:right w:val="none" w:sz="0" w:space="0" w:color="auto"/>
      </w:divBdr>
      <w:divsChild>
        <w:div w:id="1023826311">
          <w:marLeft w:val="-225"/>
          <w:marRight w:val="-225"/>
          <w:marTop w:val="0"/>
          <w:marBottom w:val="300"/>
          <w:divBdr>
            <w:top w:val="none" w:sz="0" w:space="0" w:color="auto"/>
            <w:left w:val="none" w:sz="0" w:space="0" w:color="auto"/>
            <w:bottom w:val="none" w:sz="0" w:space="0" w:color="auto"/>
            <w:right w:val="none" w:sz="0" w:space="0" w:color="auto"/>
          </w:divBdr>
          <w:divsChild>
            <w:div w:id="324554065">
              <w:marLeft w:val="516"/>
              <w:marRight w:val="0"/>
              <w:marTop w:val="0"/>
              <w:marBottom w:val="0"/>
              <w:divBdr>
                <w:top w:val="none" w:sz="0" w:space="0" w:color="auto"/>
                <w:left w:val="none" w:sz="0" w:space="0" w:color="auto"/>
                <w:bottom w:val="none" w:sz="0" w:space="0" w:color="auto"/>
                <w:right w:val="none" w:sz="0" w:space="0" w:color="auto"/>
              </w:divBdr>
              <w:divsChild>
                <w:div w:id="828444650">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715930563">
          <w:marLeft w:val="-225"/>
          <w:marRight w:val="-225"/>
          <w:marTop w:val="0"/>
          <w:marBottom w:val="0"/>
          <w:divBdr>
            <w:top w:val="none" w:sz="0" w:space="0" w:color="auto"/>
            <w:left w:val="none" w:sz="0" w:space="0" w:color="auto"/>
            <w:bottom w:val="none" w:sz="0" w:space="0" w:color="auto"/>
            <w:right w:val="none" w:sz="0" w:space="0" w:color="auto"/>
          </w:divBdr>
          <w:divsChild>
            <w:div w:id="608196442">
              <w:marLeft w:val="0"/>
              <w:marRight w:val="0"/>
              <w:marTop w:val="0"/>
              <w:marBottom w:val="0"/>
              <w:divBdr>
                <w:top w:val="none" w:sz="0" w:space="0" w:color="auto"/>
                <w:left w:val="none" w:sz="0" w:space="0" w:color="auto"/>
                <w:bottom w:val="none" w:sz="0" w:space="0" w:color="auto"/>
                <w:right w:val="none" w:sz="0" w:space="0" w:color="auto"/>
              </w:divBdr>
            </w:div>
          </w:divsChild>
        </w:div>
        <w:div w:id="1179854559">
          <w:marLeft w:val="-225"/>
          <w:marRight w:val="-225"/>
          <w:marTop w:val="0"/>
          <w:marBottom w:val="0"/>
          <w:divBdr>
            <w:top w:val="single" w:sz="18" w:space="8" w:color="2EDC95"/>
            <w:left w:val="none" w:sz="0" w:space="0" w:color="auto"/>
            <w:bottom w:val="single" w:sz="18" w:space="8" w:color="2EDC95"/>
            <w:right w:val="none" w:sz="0" w:space="0" w:color="auto"/>
          </w:divBdr>
          <w:divsChild>
            <w:div w:id="1061244912">
              <w:marLeft w:val="0"/>
              <w:marRight w:val="0"/>
              <w:marTop w:val="0"/>
              <w:marBottom w:val="0"/>
              <w:divBdr>
                <w:top w:val="none" w:sz="0" w:space="0" w:color="auto"/>
                <w:left w:val="none" w:sz="0" w:space="0" w:color="auto"/>
                <w:bottom w:val="none" w:sz="0" w:space="0" w:color="auto"/>
                <w:right w:val="none" w:sz="0" w:space="0" w:color="auto"/>
              </w:divBdr>
            </w:div>
            <w:div w:id="1227490323">
              <w:marLeft w:val="0"/>
              <w:marRight w:val="0"/>
              <w:marTop w:val="7343"/>
              <w:marBottom w:val="7343"/>
              <w:divBdr>
                <w:top w:val="none" w:sz="0" w:space="0" w:color="auto"/>
                <w:left w:val="none" w:sz="0" w:space="0" w:color="auto"/>
                <w:bottom w:val="none" w:sz="0" w:space="0" w:color="auto"/>
                <w:right w:val="none" w:sz="0" w:space="0" w:color="auto"/>
              </w:divBdr>
            </w:div>
          </w:divsChild>
        </w:div>
        <w:div w:id="1253660254">
          <w:marLeft w:val="-225"/>
          <w:marRight w:val="-225"/>
          <w:marTop w:val="0"/>
          <w:marBottom w:val="0"/>
          <w:divBdr>
            <w:top w:val="none" w:sz="0" w:space="0" w:color="auto"/>
            <w:left w:val="none" w:sz="0" w:space="0" w:color="auto"/>
            <w:bottom w:val="none" w:sz="0" w:space="0" w:color="auto"/>
            <w:right w:val="none" w:sz="0" w:space="0" w:color="auto"/>
          </w:divBdr>
          <w:divsChild>
            <w:div w:id="1186289635">
              <w:marLeft w:val="0"/>
              <w:marRight w:val="0"/>
              <w:marTop w:val="0"/>
              <w:marBottom w:val="0"/>
              <w:divBdr>
                <w:top w:val="none" w:sz="0" w:space="0" w:color="auto"/>
                <w:left w:val="none" w:sz="0" w:space="0" w:color="auto"/>
                <w:bottom w:val="none" w:sz="0" w:space="0" w:color="auto"/>
                <w:right w:val="none" w:sz="0" w:space="0" w:color="auto"/>
              </w:divBdr>
            </w:div>
          </w:divsChild>
        </w:div>
        <w:div w:id="1040209672">
          <w:marLeft w:val="-225"/>
          <w:marRight w:val="-225"/>
          <w:marTop w:val="0"/>
          <w:marBottom w:val="0"/>
          <w:divBdr>
            <w:top w:val="none" w:sz="0" w:space="0" w:color="auto"/>
            <w:left w:val="none" w:sz="0" w:space="0" w:color="auto"/>
            <w:bottom w:val="none" w:sz="0" w:space="0" w:color="auto"/>
            <w:right w:val="none" w:sz="0" w:space="0" w:color="auto"/>
          </w:divBdr>
          <w:divsChild>
            <w:div w:id="487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0635">
      <w:bodyDiv w:val="1"/>
      <w:marLeft w:val="0"/>
      <w:marRight w:val="0"/>
      <w:marTop w:val="0"/>
      <w:marBottom w:val="0"/>
      <w:divBdr>
        <w:top w:val="none" w:sz="0" w:space="0" w:color="auto"/>
        <w:left w:val="none" w:sz="0" w:space="0" w:color="auto"/>
        <w:bottom w:val="none" w:sz="0" w:space="0" w:color="auto"/>
        <w:right w:val="none" w:sz="0" w:space="0" w:color="auto"/>
      </w:divBdr>
      <w:divsChild>
        <w:div w:id="142355023">
          <w:marLeft w:val="-225"/>
          <w:marRight w:val="-225"/>
          <w:marTop w:val="0"/>
          <w:marBottom w:val="300"/>
          <w:divBdr>
            <w:top w:val="none" w:sz="0" w:space="0" w:color="auto"/>
            <w:left w:val="none" w:sz="0" w:space="0" w:color="auto"/>
            <w:bottom w:val="none" w:sz="0" w:space="0" w:color="auto"/>
            <w:right w:val="none" w:sz="0" w:space="0" w:color="auto"/>
          </w:divBdr>
          <w:divsChild>
            <w:div w:id="729693936">
              <w:marLeft w:val="516"/>
              <w:marRight w:val="0"/>
              <w:marTop w:val="0"/>
              <w:marBottom w:val="0"/>
              <w:divBdr>
                <w:top w:val="none" w:sz="0" w:space="0" w:color="auto"/>
                <w:left w:val="none" w:sz="0" w:space="0" w:color="auto"/>
                <w:bottom w:val="none" w:sz="0" w:space="0" w:color="auto"/>
                <w:right w:val="none" w:sz="0" w:space="0" w:color="auto"/>
              </w:divBdr>
            </w:div>
          </w:divsChild>
        </w:div>
        <w:div w:id="818307860">
          <w:marLeft w:val="-225"/>
          <w:marRight w:val="-225"/>
          <w:marTop w:val="0"/>
          <w:marBottom w:val="0"/>
          <w:divBdr>
            <w:top w:val="none" w:sz="0" w:space="0" w:color="auto"/>
            <w:left w:val="none" w:sz="0" w:space="0" w:color="auto"/>
            <w:bottom w:val="none" w:sz="0" w:space="0" w:color="auto"/>
            <w:right w:val="none" w:sz="0" w:space="0" w:color="auto"/>
          </w:divBdr>
          <w:divsChild>
            <w:div w:id="857041732">
              <w:marLeft w:val="0"/>
              <w:marRight w:val="0"/>
              <w:marTop w:val="0"/>
              <w:marBottom w:val="0"/>
              <w:divBdr>
                <w:top w:val="none" w:sz="0" w:space="0" w:color="auto"/>
                <w:left w:val="none" w:sz="0" w:space="0" w:color="auto"/>
                <w:bottom w:val="none" w:sz="0" w:space="0" w:color="auto"/>
                <w:right w:val="none" w:sz="0" w:space="0" w:color="auto"/>
              </w:divBdr>
            </w:div>
          </w:divsChild>
        </w:div>
        <w:div w:id="1949459813">
          <w:marLeft w:val="-225"/>
          <w:marRight w:val="-225"/>
          <w:marTop w:val="0"/>
          <w:marBottom w:val="0"/>
          <w:divBdr>
            <w:top w:val="single" w:sz="18" w:space="8" w:color="2EDC95"/>
            <w:left w:val="none" w:sz="0" w:space="0" w:color="auto"/>
            <w:bottom w:val="single" w:sz="18" w:space="8" w:color="2EDC95"/>
            <w:right w:val="none" w:sz="0" w:space="0" w:color="auto"/>
          </w:divBdr>
          <w:divsChild>
            <w:div w:id="689723847">
              <w:marLeft w:val="0"/>
              <w:marRight w:val="0"/>
              <w:marTop w:val="0"/>
              <w:marBottom w:val="0"/>
              <w:divBdr>
                <w:top w:val="none" w:sz="0" w:space="0" w:color="auto"/>
                <w:left w:val="none" w:sz="0" w:space="0" w:color="auto"/>
                <w:bottom w:val="none" w:sz="0" w:space="0" w:color="auto"/>
                <w:right w:val="none" w:sz="0" w:space="0" w:color="auto"/>
              </w:divBdr>
            </w:div>
            <w:div w:id="1544708346">
              <w:marLeft w:val="0"/>
              <w:marRight w:val="0"/>
              <w:marTop w:val="7343"/>
              <w:marBottom w:val="7343"/>
              <w:divBdr>
                <w:top w:val="none" w:sz="0" w:space="0" w:color="auto"/>
                <w:left w:val="none" w:sz="0" w:space="0" w:color="auto"/>
                <w:bottom w:val="none" w:sz="0" w:space="0" w:color="auto"/>
                <w:right w:val="none" w:sz="0" w:space="0" w:color="auto"/>
              </w:divBdr>
            </w:div>
          </w:divsChild>
        </w:div>
        <w:div w:id="280262119">
          <w:marLeft w:val="-225"/>
          <w:marRight w:val="-225"/>
          <w:marTop w:val="0"/>
          <w:marBottom w:val="0"/>
          <w:divBdr>
            <w:top w:val="none" w:sz="0" w:space="0" w:color="auto"/>
            <w:left w:val="none" w:sz="0" w:space="0" w:color="auto"/>
            <w:bottom w:val="none" w:sz="0" w:space="0" w:color="auto"/>
            <w:right w:val="none" w:sz="0" w:space="0" w:color="auto"/>
          </w:divBdr>
          <w:divsChild>
            <w:div w:id="1994942912">
              <w:marLeft w:val="0"/>
              <w:marRight w:val="0"/>
              <w:marTop w:val="0"/>
              <w:marBottom w:val="0"/>
              <w:divBdr>
                <w:top w:val="none" w:sz="0" w:space="0" w:color="auto"/>
                <w:left w:val="none" w:sz="0" w:space="0" w:color="auto"/>
                <w:bottom w:val="none" w:sz="0" w:space="0" w:color="auto"/>
                <w:right w:val="none" w:sz="0" w:space="0" w:color="auto"/>
              </w:divBdr>
            </w:div>
          </w:divsChild>
        </w:div>
        <w:div w:id="1088422459">
          <w:marLeft w:val="-225"/>
          <w:marRight w:val="-225"/>
          <w:marTop w:val="0"/>
          <w:marBottom w:val="0"/>
          <w:divBdr>
            <w:top w:val="none" w:sz="0" w:space="0" w:color="auto"/>
            <w:left w:val="none" w:sz="0" w:space="0" w:color="auto"/>
            <w:bottom w:val="none" w:sz="0" w:space="0" w:color="auto"/>
            <w:right w:val="none" w:sz="0" w:space="0" w:color="auto"/>
          </w:divBdr>
          <w:divsChild>
            <w:div w:id="1020358422">
              <w:marLeft w:val="0"/>
              <w:marRight w:val="0"/>
              <w:marTop w:val="0"/>
              <w:marBottom w:val="0"/>
              <w:divBdr>
                <w:top w:val="none" w:sz="0" w:space="0" w:color="auto"/>
                <w:left w:val="none" w:sz="0" w:space="0" w:color="auto"/>
                <w:bottom w:val="none" w:sz="0" w:space="0" w:color="auto"/>
                <w:right w:val="none" w:sz="0" w:space="0" w:color="auto"/>
              </w:divBdr>
            </w:div>
          </w:divsChild>
        </w:div>
        <w:div w:id="527136835">
          <w:marLeft w:val="0"/>
          <w:marRight w:val="0"/>
          <w:marTop w:val="0"/>
          <w:marBottom w:val="0"/>
          <w:divBdr>
            <w:top w:val="single" w:sz="6" w:space="15" w:color="E4E4E4"/>
            <w:left w:val="none" w:sz="0" w:space="0" w:color="auto"/>
            <w:bottom w:val="none" w:sz="0" w:space="0" w:color="auto"/>
            <w:right w:val="none" w:sz="0" w:space="0" w:color="auto"/>
          </w:divBdr>
          <w:divsChild>
            <w:div w:id="1139617413">
              <w:marLeft w:val="-225"/>
              <w:marRight w:val="-225"/>
              <w:marTop w:val="0"/>
              <w:marBottom w:val="0"/>
              <w:divBdr>
                <w:top w:val="none" w:sz="0" w:space="0" w:color="auto"/>
                <w:left w:val="none" w:sz="0" w:space="0" w:color="auto"/>
                <w:bottom w:val="none" w:sz="0" w:space="0" w:color="auto"/>
                <w:right w:val="none" w:sz="0" w:space="0" w:color="auto"/>
              </w:divBdr>
              <w:divsChild>
                <w:div w:id="257912251">
                  <w:marLeft w:val="537"/>
                  <w:marRight w:val="0"/>
                  <w:marTop w:val="0"/>
                  <w:marBottom w:val="0"/>
                  <w:divBdr>
                    <w:top w:val="none" w:sz="0" w:space="0" w:color="auto"/>
                    <w:left w:val="none" w:sz="0" w:space="0" w:color="auto"/>
                    <w:bottom w:val="none" w:sz="0" w:space="0" w:color="auto"/>
                    <w:right w:val="none" w:sz="0" w:space="0" w:color="auto"/>
                  </w:divBdr>
                </w:div>
                <w:div w:id="971980876">
                  <w:marLeft w:val="1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E31C9E8-4F5A-48C9-81AC-698E66D4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2</cp:revision>
  <dcterms:created xsi:type="dcterms:W3CDTF">2016-01-14T23:01:00Z</dcterms:created>
  <dcterms:modified xsi:type="dcterms:W3CDTF">2016-01-14T23:46:00Z</dcterms:modified>
</cp:coreProperties>
</file>